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204_34190201"/>
      <w:bookmarkStart w:id="1" w:name="__DdeLink__71_89565139"/>
      <w:bookmarkStart w:id="2" w:name="__DdeLink__198_4262419495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«Развитие социально-экономического комплекса Камышловского городского округа на 2021-2027 годы»,  утвержденную постановлением главы Камышловского городского округа от 09.11.2018 года №965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 от 18.06.2021 №417, от 20.07.2021 № 495, от 24.09.2021 №694,  от 14.12.2021 № 926, от 25.01.2022 №51, от 10.02.2022 №113,  </w:t>
      </w:r>
      <w:bookmarkStart w:id="3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4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4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</w:t>
      </w:r>
      <w:bookmarkStart w:id="5" w:name="__DdeLink__213_2360190806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11.08.2022 №730</w:t>
      </w:r>
      <w:bookmarkEnd w:id="5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, от 14.10.2022 №965, от 29.12.2022 №1293, от 27.01.2023 №85, от 04.04.2023 №355, от 03.07.2023 №717, от 10.11.2023 №1286)</w:t>
      </w:r>
      <w:bookmarkEnd w:id="0"/>
      <w:bookmarkEnd w:id="1"/>
      <w:bookmarkEnd w:id="2"/>
      <w:bookmarkEnd w:id="3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2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Решением Думы Камышловского городского округа от 21.12.2023 №321 «О внесении изменений в Решение Думы Камышловского городского округа от 08.12.2022 № 180 «О бюджете Камышловского городского округа на 2023 год и плановый период 2024 и 2025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учетом внесенных изменений от 05.12.2013 №2216, от 09.10.2014 №1612, от 24.09.2020 №632, от 09.08.2022 № 718, от 24.08.2022 №779),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6" w:name="__DdeLink__702_61839879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6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, от 11.08.2022 №730, от 14.10.2022 №965, от 29.12.2022 №1293, от 27.01.2023 №85, от 04.04.2023 №355, от 03.07.2023 №717, от 10.11.2023 №1286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35"/>
        <w:ind w:left="1417" w:right="567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1.1. Паспорт       муниципальной     Программы     «Развитие   социально-</w:t>
      </w:r>
    </w:p>
    <w:p>
      <w:pPr>
        <w:pStyle w:val="Style22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экономического комплекса Камышловского городского округа на 2021-2027 годы» изложить в новой редакции (Приложение 1).</w:t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1.2. Приложение №1 к муниципальной программе «</w:t>
      </w:r>
      <w:r>
        <w:rPr>
          <w:rStyle w:val="Style12"/>
          <w:rFonts w:cs="Liberation Serif"/>
          <w:bCs/>
          <w:i w:val="false"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i w:val="false"/>
          <w:sz w:val="28"/>
          <w:szCs w:val="28"/>
        </w:rPr>
        <w:t xml:space="preserve">«Развитие социально-экономического комплекса </w:t>
      </w:r>
      <w:r>
        <w:rPr>
          <w:rStyle w:val="Style12"/>
          <w:rFonts w:cs="Liberation Serif"/>
          <w:sz w:val="28"/>
          <w:szCs w:val="28"/>
        </w:rPr>
        <w:t>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(Приложение 2).</w:t>
      </w:r>
    </w:p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к муниципальной программе 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(Приложение 3).</w:t>
      </w:r>
    </w:p>
    <w:p>
      <w:pPr>
        <w:pStyle w:val="Style22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 xml:space="preserve">2.Настоящее постановление разместить </w:t>
      </w:r>
      <w:bookmarkStart w:id="7" w:name="__DdeLink__200_4262419495"/>
      <w:r>
        <w:rPr>
          <w:rFonts w:cs="Liberation Serif"/>
          <w:sz w:val="28"/>
          <w:szCs w:val="28"/>
        </w:rPr>
        <w:t>на официальном сайте администрации Камышловского городского округа и опубликовать в газете «Камышловские известия»</w:t>
      </w:r>
      <w:bookmarkEnd w:id="7"/>
      <w:r>
        <w:rPr>
          <w:rFonts w:cs="Liberation Serif"/>
          <w:sz w:val="28"/>
          <w:szCs w:val="28"/>
        </w:rPr>
        <w:t>.</w:t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Камышловского городского округа Власову Е.Н.</w:t>
      </w:r>
    </w:p>
    <w:p>
      <w:pPr>
        <w:pStyle w:val="Style22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-">
    <w:name w:val="Hyperlink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8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19">
    <w:name w:val="List"/>
    <w:basedOn w:val="Style18"/>
    <w:pPr>
      <w:suppressAutoHyphens w:val="true"/>
    </w:pPr>
    <w:rPr>
      <w:rFonts w:cs="Mangal"/>
    </w:rPr>
  </w:style>
  <w:style w:type="paragraph" w:styleId="Style20">
    <w:name w:val="Caption"/>
    <w:basedOn w:val="Normal"/>
    <w:qFormat/>
    <w:pPr>
      <w:suppressAutoHyphens w:val="true"/>
      <w:overflowPunct w:val="true"/>
      <w:jc w:val="center"/>
      <w:textAlignment w:val="auto"/>
    </w:pPr>
    <w:rPr>
      <w:b/>
      <w:b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Style32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tru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401</TotalTime>
  <Application>LibreOffice/7.5.6.2$Linux_X86_64 LibreOffice_project/50$Build-2</Application>
  <AppVersion>15.0000</AppVersion>
  <Pages>2</Pages>
  <Words>414</Words>
  <Characters>2796</Characters>
  <CharactersWithSpaces>3335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2024-01-12T09:31:12Z</cp:lastPrinted>
  <dcterms:modified xsi:type="dcterms:W3CDTF">2024-01-12T09:38:26Z</dcterms:modified>
  <cp:revision>41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