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04" w:rsidRDefault="00D03604" w:rsidP="00D03604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ПРОЕКТ</w:t>
      </w:r>
    </w:p>
    <w:p w:rsidR="00E25798" w:rsidRPr="0031038A" w:rsidRDefault="00E25798" w:rsidP="00E25798">
      <w:pPr>
        <w:jc w:val="center"/>
        <w:rPr>
          <w:rFonts w:ascii="Liberation Serif" w:hAnsi="Liberation Serif"/>
        </w:rPr>
      </w:pPr>
      <w:r w:rsidRPr="0031038A">
        <w:rPr>
          <w:rFonts w:ascii="Liberation Serif" w:hAnsi="Liberation Serif"/>
        </w:rPr>
        <w:object w:dxaOrig="1755" w:dyaOrig="2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38.2pt;height:59.5pt;visibility:visible;mso-wrap-style:square" o:ole="">
            <v:imagedata r:id="rId5" o:title=""/>
          </v:shape>
          <o:OLEObject Type="Embed" ProgID="StaticMetafile" ShapeID="Picture 14" DrawAspect="Content" ObjectID="_1721824897" r:id="rId6"/>
        </w:object>
      </w:r>
    </w:p>
    <w:p w:rsidR="00E25798" w:rsidRPr="0031038A" w:rsidRDefault="00E25798" w:rsidP="00E25798">
      <w:pPr>
        <w:jc w:val="center"/>
        <w:rPr>
          <w:rFonts w:ascii="Liberation Serif" w:hAnsi="Liberation Serif"/>
        </w:rPr>
      </w:pPr>
      <w:r w:rsidRPr="0031038A">
        <w:rPr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 w:rsidR="00E25798" w:rsidRPr="0031038A" w:rsidRDefault="00E25798" w:rsidP="00E25798">
      <w:pPr>
        <w:jc w:val="center"/>
        <w:rPr>
          <w:rFonts w:ascii="Liberation Serif" w:hAnsi="Liberation Serif"/>
        </w:rPr>
      </w:pPr>
      <w:r w:rsidRPr="0031038A">
        <w:rPr>
          <w:rFonts w:ascii="Liberation Serif" w:hAnsi="Liberation Serif"/>
          <w:b/>
          <w:sz w:val="28"/>
        </w:rPr>
        <w:t>П О С Т А Н О В Л Е Н И Е</w:t>
      </w:r>
    </w:p>
    <w:p w:rsidR="00E25798" w:rsidRPr="0031038A" w:rsidRDefault="00E25798" w:rsidP="00E25798">
      <w:pPr>
        <w:widowControl/>
        <w:pBdr>
          <w:top w:val="double" w:sz="12" w:space="0" w:color="000000"/>
        </w:pBdr>
        <w:overflowPunct/>
        <w:autoSpaceDE/>
        <w:rPr>
          <w:rFonts w:ascii="Liberation Serif" w:hAnsi="Liberation Serif"/>
          <w:kern w:val="0"/>
          <w:sz w:val="28"/>
          <w:szCs w:val="28"/>
        </w:rPr>
      </w:pPr>
    </w:p>
    <w:p w:rsidR="00E25798" w:rsidRPr="0031038A" w:rsidRDefault="00E25798" w:rsidP="00E25798">
      <w:pPr>
        <w:jc w:val="both"/>
        <w:rPr>
          <w:rFonts w:ascii="Liberation Serif" w:hAnsi="Liberation Serif"/>
          <w:sz w:val="24"/>
        </w:rPr>
      </w:pPr>
    </w:p>
    <w:p w:rsidR="00E25798" w:rsidRPr="0031038A" w:rsidRDefault="00E25798" w:rsidP="00E25798">
      <w:pPr>
        <w:jc w:val="both"/>
        <w:rPr>
          <w:rFonts w:ascii="Liberation Serif" w:hAnsi="Liberation Serif"/>
        </w:rPr>
      </w:pPr>
      <w:r w:rsidRPr="0031038A">
        <w:rPr>
          <w:rFonts w:ascii="Liberation Serif" w:hAnsi="Liberation Serif"/>
          <w:sz w:val="24"/>
        </w:rPr>
        <w:t>от __________ N ______</w:t>
      </w:r>
    </w:p>
    <w:p w:rsidR="00CF0403" w:rsidRPr="0031038A" w:rsidRDefault="00CF0403">
      <w:pPr>
        <w:rPr>
          <w:rFonts w:ascii="Liberation Serif" w:hAnsi="Liberation Serif"/>
        </w:rPr>
      </w:pPr>
    </w:p>
    <w:p w:rsidR="00E25798" w:rsidRPr="0031038A" w:rsidRDefault="00E25798">
      <w:pPr>
        <w:rPr>
          <w:rFonts w:ascii="Liberation Serif" w:hAnsi="Liberation Serif"/>
        </w:rPr>
      </w:pPr>
    </w:p>
    <w:p w:rsidR="005E0D7D" w:rsidRDefault="00855D14" w:rsidP="005E0D7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55D14">
        <w:rPr>
          <w:rFonts w:ascii="Liberation Serif" w:hAnsi="Liberation Serif"/>
          <w:b/>
          <w:i/>
          <w:sz w:val="28"/>
          <w:szCs w:val="28"/>
        </w:rPr>
        <w:t>Об утверждении Порядка</w:t>
      </w:r>
      <w:r w:rsidRPr="00855D14">
        <w:rPr>
          <w:rFonts w:ascii="Liberation Serif" w:hAnsi="Liberation Serif"/>
          <w:b/>
          <w:i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Комитетом по образованию, культуре, спорту и делам молодежи администрации Камышловского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855D14" w:rsidRPr="00855D14" w:rsidRDefault="00855D14" w:rsidP="005E0D7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55D14" w:rsidRPr="001C7344" w:rsidRDefault="00056814" w:rsidP="00A2420F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855D14" w:rsidRPr="001C7344">
        <w:rPr>
          <w:rFonts w:ascii="Liberation Serif" w:hAnsi="Liberation Serif"/>
          <w:sz w:val="28"/>
          <w:szCs w:val="28"/>
        </w:rPr>
        <w:t xml:space="preserve"> соответствие с </w:t>
      </w:r>
      <w:bookmarkStart w:id="0" w:name="_Hlk109033387"/>
      <w:r w:rsidR="00855D14" w:rsidRPr="001C7344">
        <w:rPr>
          <w:rFonts w:ascii="Liberation Serif" w:hAnsi="Liberation Serif"/>
          <w:sz w:val="28"/>
          <w:szCs w:val="28"/>
        </w:rPr>
        <w:t>приказом Министерства образования и молодежной политики Свердловской области от 15.07.2022 № 648-Д «Об утверждении правил персонифицированного финансирования дополнительного образования детей»</w:t>
      </w:r>
      <w:bookmarkEnd w:id="0"/>
      <w:r w:rsidR="00855D14" w:rsidRPr="001C7344">
        <w:rPr>
          <w:rFonts w:ascii="Liberation Serif" w:hAnsi="Liberation Serif"/>
          <w:sz w:val="28"/>
          <w:szCs w:val="28"/>
        </w:rPr>
        <w:t>,</w:t>
      </w:r>
      <w:r w:rsidR="00A2420F">
        <w:rPr>
          <w:rFonts w:ascii="Liberation Serif" w:hAnsi="Liberation Serif"/>
          <w:sz w:val="28"/>
          <w:szCs w:val="28"/>
        </w:rPr>
        <w:t xml:space="preserve"> постановлением администрации Камышловского городского округа от</w:t>
      </w:r>
      <w:r w:rsidR="00855D14" w:rsidRPr="001C7344">
        <w:rPr>
          <w:rFonts w:ascii="Liberation Serif" w:hAnsi="Liberation Serif"/>
          <w:sz w:val="28"/>
          <w:szCs w:val="28"/>
        </w:rPr>
        <w:t xml:space="preserve"> </w:t>
      </w:r>
      <w:r w:rsidR="00A2420F" w:rsidRPr="001C7344">
        <w:rPr>
          <w:rFonts w:ascii="Liberation Serif" w:hAnsi="Liberation Serif"/>
          <w:sz w:val="28"/>
          <w:szCs w:val="28"/>
        </w:rPr>
        <w:t>30.12.2021 N 1030 «Об утверждении Положения о персонифицированном дополнительном образовании детей на территории Камышловского городского округа»</w:t>
      </w:r>
      <w:r w:rsidR="00A2420F">
        <w:rPr>
          <w:rFonts w:ascii="Liberation Serif" w:hAnsi="Liberation Serif"/>
          <w:sz w:val="28"/>
          <w:szCs w:val="28"/>
        </w:rPr>
        <w:t xml:space="preserve"> (с изменениями), </w:t>
      </w:r>
      <w:r w:rsidR="00855D14" w:rsidRPr="001C7344">
        <w:rPr>
          <w:rFonts w:ascii="Liberation Serif" w:hAnsi="Liberation Serif"/>
          <w:sz w:val="28"/>
          <w:szCs w:val="28"/>
        </w:rPr>
        <w:t>руководствуясь Уставом Камышловского городского округа,</w:t>
      </w:r>
      <w:bookmarkStart w:id="1" w:name="_GoBack"/>
      <w:bookmarkEnd w:id="1"/>
    </w:p>
    <w:p w:rsidR="00855D14" w:rsidRPr="001C7344" w:rsidRDefault="00855D14" w:rsidP="00855D14">
      <w:pPr>
        <w:contextualSpacing/>
        <w:rPr>
          <w:rFonts w:ascii="Liberation Serif" w:hAnsi="Liberation Serif"/>
          <w:b/>
          <w:bCs/>
          <w:sz w:val="28"/>
          <w:szCs w:val="28"/>
        </w:rPr>
      </w:pPr>
      <w:r w:rsidRPr="001C7344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056814" w:rsidRDefault="00855D14" w:rsidP="00855D14">
      <w:pPr>
        <w:pStyle w:val="a3"/>
        <w:widowControl/>
        <w:numPr>
          <w:ilvl w:val="0"/>
          <w:numId w:val="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56814">
        <w:rPr>
          <w:rFonts w:ascii="Liberation Serif" w:hAnsi="Liberation Serif"/>
          <w:sz w:val="28"/>
          <w:szCs w:val="28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Комитетом по образованию, культуре, спорту и делам молодежи администрации Камышловского городского округа 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056814">
        <w:rPr>
          <w:rFonts w:ascii="Liberation Serif" w:hAnsi="Liberation Serif"/>
          <w:sz w:val="28"/>
          <w:szCs w:val="28"/>
        </w:rPr>
        <w:t>.</w:t>
      </w:r>
    </w:p>
    <w:p w:rsidR="00855D14" w:rsidRPr="00056814" w:rsidRDefault="00855D14" w:rsidP="00855D14">
      <w:pPr>
        <w:pStyle w:val="a3"/>
        <w:widowControl/>
        <w:numPr>
          <w:ilvl w:val="0"/>
          <w:numId w:val="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56814">
        <w:rPr>
          <w:rFonts w:ascii="Liberation Serif" w:hAnsi="Liberation Serif"/>
          <w:sz w:val="28"/>
          <w:szCs w:val="28"/>
        </w:rPr>
        <w:lastRenderedPageBreak/>
        <w:t>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 w:rsidR="00855D14" w:rsidRPr="001C7344" w:rsidRDefault="00855D14" w:rsidP="00855D14">
      <w:pPr>
        <w:pStyle w:val="a3"/>
        <w:widowControl/>
        <w:numPr>
          <w:ilvl w:val="0"/>
          <w:numId w:val="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1C7344"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 </w:t>
      </w:r>
      <w:r w:rsidRPr="00056814">
        <w:rPr>
          <w:rFonts w:ascii="Liberation Serif" w:hAnsi="Liberation Serif"/>
          <w:sz w:val="28"/>
          <w:szCs w:val="28"/>
        </w:rPr>
        <w:t>1 января 2023 года.</w:t>
      </w:r>
    </w:p>
    <w:p w:rsidR="00855D14" w:rsidRPr="001C7344" w:rsidRDefault="00855D14" w:rsidP="00855D14">
      <w:pPr>
        <w:pStyle w:val="a3"/>
        <w:widowControl/>
        <w:numPr>
          <w:ilvl w:val="0"/>
          <w:numId w:val="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1C7344">
        <w:rPr>
          <w:rFonts w:ascii="Liberation Serif" w:hAnsi="Liberation Serif"/>
          <w:sz w:val="28"/>
          <w:szCs w:val="28"/>
        </w:rPr>
        <w:t>Контроль исполнения настоящего постановления возложить на заместителя главы администрации Камышловского городского округа Соболеву А.А.</w:t>
      </w:r>
    </w:p>
    <w:p w:rsidR="00855D14" w:rsidRPr="001C7344" w:rsidRDefault="00855D14" w:rsidP="00855D14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855D14" w:rsidRPr="001C7344" w:rsidRDefault="00855D14" w:rsidP="00855D14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5E0D7D" w:rsidRPr="00B95F91" w:rsidRDefault="005E0D7D" w:rsidP="00B95F91">
      <w:pPr>
        <w:jc w:val="both"/>
        <w:rPr>
          <w:rFonts w:ascii="Liberation Serif" w:hAnsi="Liberation Serif"/>
          <w:sz w:val="28"/>
          <w:szCs w:val="28"/>
        </w:rPr>
      </w:pPr>
    </w:p>
    <w:p w:rsidR="005E0D7D" w:rsidRPr="0031038A" w:rsidRDefault="005E0D7D" w:rsidP="005E0D7D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666AA0" w:rsidRPr="0031038A" w:rsidRDefault="00722BAE" w:rsidP="00722BAE">
      <w:pPr>
        <w:jc w:val="both"/>
        <w:rPr>
          <w:rFonts w:ascii="Liberation Serif" w:hAnsi="Liberation Serif"/>
          <w:sz w:val="28"/>
          <w:szCs w:val="28"/>
        </w:rPr>
      </w:pPr>
      <w:r w:rsidRPr="0031038A">
        <w:rPr>
          <w:rFonts w:ascii="Liberation Serif" w:hAnsi="Liberation Serif"/>
          <w:sz w:val="28"/>
          <w:szCs w:val="28"/>
        </w:rPr>
        <w:t xml:space="preserve">Глава Камышловского городского округа                      </w:t>
      </w:r>
      <w:r w:rsidR="005E0859" w:rsidRPr="0031038A">
        <w:rPr>
          <w:rFonts w:ascii="Liberation Serif" w:hAnsi="Liberation Serif"/>
          <w:sz w:val="28"/>
          <w:szCs w:val="28"/>
        </w:rPr>
        <w:t xml:space="preserve">      </w:t>
      </w:r>
      <w:r w:rsidRPr="0031038A">
        <w:rPr>
          <w:rFonts w:ascii="Liberation Serif" w:hAnsi="Liberation Serif"/>
          <w:sz w:val="28"/>
          <w:szCs w:val="28"/>
        </w:rPr>
        <w:t>А.В. Половников</w:t>
      </w:r>
      <w:r w:rsidR="00666AA0" w:rsidRPr="0031038A">
        <w:rPr>
          <w:rFonts w:ascii="Liberation Serif" w:hAnsi="Liberation Serif"/>
          <w:sz w:val="28"/>
          <w:szCs w:val="28"/>
        </w:rPr>
        <w:br w:type="page"/>
      </w:r>
    </w:p>
    <w:p w:rsidR="00666AA0" w:rsidRPr="0031038A" w:rsidRDefault="00855D14" w:rsidP="00666AA0">
      <w:pPr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УТВЕРЖДЁ</w:t>
      </w:r>
      <w:r w:rsidR="00666AA0" w:rsidRPr="0031038A">
        <w:rPr>
          <w:rFonts w:ascii="Liberation Serif" w:hAnsi="Liberation Serif" w:cs="Liberation Serif"/>
          <w:sz w:val="28"/>
          <w:szCs w:val="28"/>
        </w:rPr>
        <w:t>Н</w:t>
      </w:r>
    </w:p>
    <w:p w:rsidR="00666AA0" w:rsidRPr="0031038A" w:rsidRDefault="00666AA0" w:rsidP="00666AA0">
      <w:pPr>
        <w:ind w:left="6096"/>
        <w:jc w:val="both"/>
        <w:rPr>
          <w:rFonts w:ascii="Liberation Serif" w:hAnsi="Liberation Serif" w:cs="Liberation Serif"/>
          <w:sz w:val="28"/>
          <w:szCs w:val="28"/>
        </w:rPr>
      </w:pPr>
      <w:r w:rsidRPr="0031038A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Камышловского </w:t>
      </w:r>
      <w:r w:rsidRPr="0031038A">
        <w:rPr>
          <w:rFonts w:ascii="Liberation Serif" w:hAnsi="Liberation Serif" w:cs="Liberation Serif"/>
          <w:spacing w:val="-4"/>
          <w:sz w:val="28"/>
          <w:szCs w:val="28"/>
        </w:rPr>
        <w:t>городского округа</w:t>
      </w:r>
    </w:p>
    <w:p w:rsidR="00855D14" w:rsidRPr="002F1A3D" w:rsidRDefault="00855D14" w:rsidP="00855D14">
      <w:pPr>
        <w:tabs>
          <w:tab w:val="left" w:pos="0"/>
          <w:tab w:val="left" w:pos="993"/>
        </w:tabs>
        <w:adjustRightInd w:val="0"/>
        <w:jc w:val="right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</w:t>
      </w:r>
      <w:r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_______</w:t>
      </w:r>
      <w:r>
        <w:rPr>
          <w:rFonts w:ascii="Liberation Serif" w:hAnsi="Liberation Serif" w:cs="Liberation Serif"/>
          <w:sz w:val="28"/>
          <w:szCs w:val="28"/>
          <w:lang w:val="en-US"/>
        </w:rPr>
        <w:t>N</w:t>
      </w:r>
      <w:r>
        <w:rPr>
          <w:rFonts w:ascii="Liberation Serif" w:hAnsi="Liberation Serif" w:cs="Liberation Serif"/>
          <w:sz w:val="28"/>
          <w:szCs w:val="28"/>
        </w:rPr>
        <w:t>_________</w:t>
      </w:r>
    </w:p>
    <w:p w:rsidR="00855D14" w:rsidRDefault="00855D14" w:rsidP="00855D14">
      <w:pPr>
        <w:tabs>
          <w:tab w:val="left" w:pos="0"/>
          <w:tab w:val="left" w:pos="993"/>
        </w:tabs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2" w:name="_Hlk109033215"/>
      <w:r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855D14" w:rsidRPr="002F1A3D" w:rsidRDefault="00855D14" w:rsidP="00855D14">
      <w:pPr>
        <w:tabs>
          <w:tab w:val="left" w:pos="0"/>
          <w:tab w:val="left" w:pos="993"/>
        </w:tabs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F1A3D">
        <w:rPr>
          <w:rFonts w:ascii="Liberation Serif" w:hAnsi="Liberation Serif"/>
          <w:b/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Камышловского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bookmarkEnd w:id="2"/>
    </w:p>
    <w:p w:rsidR="00855D14" w:rsidRPr="002F1A3D" w:rsidRDefault="00855D14" w:rsidP="00855D14">
      <w:pPr>
        <w:tabs>
          <w:tab w:val="left" w:pos="0"/>
          <w:tab w:val="left" w:pos="993"/>
        </w:tabs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855D14" w:rsidRPr="002F1A3D" w:rsidRDefault="00855D14" w:rsidP="00855D1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F1A3D">
        <w:rPr>
          <w:rFonts w:ascii="Liberation Serif" w:hAnsi="Liberation Serif"/>
          <w:b/>
          <w:bCs/>
          <w:sz w:val="28"/>
          <w:szCs w:val="28"/>
        </w:rPr>
        <w:t>Раздел I. Общие положения</w:t>
      </w:r>
    </w:p>
    <w:p w:rsidR="00855D14" w:rsidRPr="002F1A3D" w:rsidRDefault="00855D14" w:rsidP="00855D1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Камышловского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Комитетом по образованию, культуре, спорту и делам молодежи администрации Камышловского городского округа, 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3" w:name="_Ref56163217"/>
      <w:r w:rsidRPr="002F1A3D">
        <w:rPr>
          <w:rFonts w:ascii="Liberation Serif" w:hAnsi="Liberation Serif"/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</w:t>
      </w:r>
      <w:r w:rsidRPr="002F1A3D">
        <w:rPr>
          <w:rFonts w:ascii="Liberation Serif" w:hAnsi="Liberation Serif"/>
          <w:sz w:val="28"/>
          <w:szCs w:val="28"/>
        </w:rPr>
        <w:lastRenderedPageBreak/>
        <w:t>президиума Совета при Президенте Российской Федерации по стратегическому развитию и национальным проектам от 24.12.2018 №16.</w:t>
      </w:r>
      <w:bookmarkEnd w:id="3"/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Основные понятия, используемые в настоящем порядке:</w:t>
      </w:r>
    </w:p>
    <w:p w:rsidR="00855D14" w:rsidRPr="002F1A3D" w:rsidRDefault="00855D14" w:rsidP="00855D14">
      <w:pPr>
        <w:pStyle w:val="a3"/>
        <w:widowControl/>
        <w:numPr>
          <w:ilvl w:val="0"/>
          <w:numId w:val="1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855D14" w:rsidRPr="002F1A3D" w:rsidRDefault="00855D14" w:rsidP="00855D14">
      <w:pPr>
        <w:pStyle w:val="a3"/>
        <w:widowControl/>
        <w:numPr>
          <w:ilvl w:val="0"/>
          <w:numId w:val="1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потребитель услуг – родитель (законный представитель) обучающегося, имеющего сертификат дополнительного образования, обучающийся, достигший возраста 14 лет,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855D14" w:rsidRPr="002F1A3D" w:rsidRDefault="00855D14" w:rsidP="00855D14">
      <w:pPr>
        <w:pStyle w:val="a3"/>
        <w:widowControl/>
        <w:numPr>
          <w:ilvl w:val="0"/>
          <w:numId w:val="1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Камышловского городского округа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855D14" w:rsidRPr="002F1A3D" w:rsidRDefault="00855D14" w:rsidP="00855D14">
      <w:pPr>
        <w:pStyle w:val="a3"/>
        <w:widowControl/>
        <w:numPr>
          <w:ilvl w:val="0"/>
          <w:numId w:val="1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гранты в форме субсидии − средства, предоставляемые исполнителям услуг Комитетом по образованию, культуре, спорту и делам молодежи администрации Камышловского городского округа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855D14" w:rsidRPr="002F1A3D" w:rsidRDefault="00855D14" w:rsidP="00855D14">
      <w:pPr>
        <w:pStyle w:val="a3"/>
        <w:widowControl/>
        <w:numPr>
          <w:ilvl w:val="0"/>
          <w:numId w:val="1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855D14" w:rsidRPr="002F1A3D" w:rsidRDefault="00855D14" w:rsidP="00855D14">
      <w:pPr>
        <w:pStyle w:val="a3"/>
        <w:widowControl/>
        <w:numPr>
          <w:ilvl w:val="0"/>
          <w:numId w:val="1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уполномоченный орган – Комитет по образованию, культуре, спорту и делам молодежи администрации Камышловского городского округа,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855D14" w:rsidRPr="002F1A3D" w:rsidRDefault="00855D14" w:rsidP="00855D14">
      <w:pPr>
        <w:pStyle w:val="a3"/>
        <w:widowControl/>
        <w:numPr>
          <w:ilvl w:val="0"/>
          <w:numId w:val="1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Свердловской области, утвержденные приказом Министерства образования и молодежной политики Свердловской области от 15.07.2022 № 648-Д «Об утверждении </w:t>
      </w:r>
      <w:r w:rsidRPr="002F1A3D">
        <w:rPr>
          <w:rFonts w:ascii="Liberation Serif" w:hAnsi="Liberation Serif"/>
          <w:color w:val="000000"/>
          <w:sz w:val="28"/>
          <w:szCs w:val="28"/>
        </w:rPr>
        <w:lastRenderedPageBreak/>
        <w:t>правил персонифицированного финансирования дополнительного образования детей».</w:t>
      </w:r>
    </w:p>
    <w:p w:rsidR="00855D14" w:rsidRPr="002F1A3D" w:rsidRDefault="00855D14" w:rsidP="00855D1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709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 xml:space="preserve">Уполномоченный орган осуществляет предоставление грантов в форме субсидии из бюджета Камышловского городского округа в соответствии с решением </w:t>
      </w:r>
      <w:r>
        <w:rPr>
          <w:rFonts w:ascii="Liberation Serif" w:hAnsi="Liberation Serif"/>
          <w:sz w:val="28"/>
          <w:szCs w:val="28"/>
        </w:rPr>
        <w:t>Думы Камышловского городского округа</w:t>
      </w:r>
      <w:r w:rsidRPr="002F1A3D">
        <w:rPr>
          <w:rFonts w:ascii="Liberation Serif" w:hAnsi="Liberation Serif"/>
          <w:sz w:val="28"/>
          <w:szCs w:val="28"/>
        </w:rPr>
        <w:t xml:space="preserve"> о бюджете Камышловского городского округа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образования, культуры, спорта и молодежной политики в Камышловском городском округе до 2027 года», утверждённой Постановлением главы Камышловского городского округа от 14.11.2018 № 982 «Об утверждении Муниципальной программы «Развитие образования, культуры, спорта и молодежной политики в Камышловском городском округе до 2027 года».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 xml:space="preserve">Гранты в форме субсидии предоставляются в рамках мероприятия </w:t>
      </w:r>
      <w:r w:rsidRPr="002F1A3D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2F1A3D">
        <w:rPr>
          <w:rFonts w:ascii="Liberation Serif" w:hAnsi="Liberation Serif"/>
          <w:bCs/>
          <w:color w:val="000000" w:themeColor="text1"/>
          <w:sz w:val="28"/>
          <w:szCs w:val="28"/>
        </w:rPr>
        <w:t>Обеспечение персонифицированного финансирования дополнительного образования детей»</w:t>
      </w:r>
      <w:r w:rsidRPr="002F1A3D">
        <w:rPr>
          <w:rFonts w:ascii="Liberation Serif" w:hAnsi="Liberation Serif"/>
          <w:sz w:val="28"/>
          <w:szCs w:val="28"/>
        </w:rPr>
        <w:t xml:space="preserve"> Муниципальной программы «Развитие образования, культуры, спорта и молодежной политики в Камышловском городском округе до 2027 года», утверждённой Постановлением главы Камышловского городского округа от 14.11.2018 № 982 «Об утверждении Муниципальной программы «Развитие образования, культуры, спорта и молодежной политики в Камышловском городском округе до 2027 года». Действие настоящего порядка не распространяется на осуществление финансовой (</w:t>
      </w:r>
      <w:proofErr w:type="spellStart"/>
      <w:r w:rsidRPr="002F1A3D">
        <w:rPr>
          <w:rFonts w:ascii="Liberation Serif" w:hAnsi="Liberation Serif"/>
          <w:sz w:val="28"/>
          <w:szCs w:val="28"/>
        </w:rPr>
        <w:t>грантовой</w:t>
      </w:r>
      <w:proofErr w:type="spellEnd"/>
      <w:r w:rsidRPr="002F1A3D">
        <w:rPr>
          <w:rFonts w:ascii="Liberation Serif" w:hAnsi="Liberation Serif"/>
          <w:sz w:val="28"/>
          <w:szCs w:val="28"/>
        </w:rPr>
        <w:t>) поддержки в рамках иных муниципальных программ (подпрограмм) Камышловского городского округа.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709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Камышловского городского округа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855D14" w:rsidRPr="002F1A3D" w:rsidRDefault="00855D14" w:rsidP="00855D14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855D14" w:rsidRPr="002F1A3D" w:rsidRDefault="00855D14" w:rsidP="00855D14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855D14" w:rsidRPr="002F1A3D" w:rsidRDefault="00855D14" w:rsidP="00855D1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F1A3D">
        <w:rPr>
          <w:rFonts w:ascii="Liberation Serif" w:hAnsi="Liberation Serif"/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855D14" w:rsidRPr="002F1A3D" w:rsidRDefault="00855D14" w:rsidP="00855D1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4" w:name="_Hlk93675742"/>
      <w:bookmarkStart w:id="5" w:name="_Hlk93675621"/>
      <w:r w:rsidRPr="002F1A3D">
        <w:rPr>
          <w:rFonts w:ascii="Liberation Serif" w:hAnsi="Liberation Serif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bookmarkEnd w:id="4"/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Style w:val="blk"/>
          <w:rFonts w:ascii="Liberation Serif" w:hAnsi="Liberation Serif"/>
          <w:sz w:val="28"/>
          <w:szCs w:val="28"/>
        </w:rPr>
      </w:pPr>
      <w:r w:rsidRPr="002F1A3D">
        <w:rPr>
          <w:rStyle w:val="blk"/>
          <w:rFonts w:ascii="Liberation Serif" w:hAnsi="Liberation Serif"/>
          <w:sz w:val="28"/>
          <w:szCs w:val="28"/>
        </w:rPr>
        <w:t xml:space="preserve"> </w:t>
      </w:r>
      <w:bookmarkStart w:id="6" w:name="_Hlk93675837"/>
      <w:r w:rsidRPr="002F1A3D">
        <w:rPr>
          <w:rStyle w:val="blk"/>
          <w:rFonts w:ascii="Liberation Serif" w:hAnsi="Liberation Serif"/>
          <w:sz w:val="28"/>
          <w:szCs w:val="28"/>
        </w:rPr>
        <w:t>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  <w:bookmarkEnd w:id="6"/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jc w:val="both"/>
        <w:textAlignment w:val="auto"/>
        <w:rPr>
          <w:rStyle w:val="blk"/>
          <w:rFonts w:ascii="Liberation Serif" w:hAnsi="Liberation Serif"/>
          <w:sz w:val="28"/>
          <w:szCs w:val="28"/>
        </w:rPr>
      </w:pPr>
      <w:bookmarkStart w:id="7" w:name="_Hlk93675857"/>
      <w:r w:rsidRPr="002F1A3D">
        <w:rPr>
          <w:rStyle w:val="blk"/>
          <w:rFonts w:ascii="Liberation Serif" w:hAnsi="Liberation Serif"/>
          <w:sz w:val="28"/>
          <w:szCs w:val="28"/>
        </w:rPr>
        <w:t>Отбор проводится ежегодно с 1 января по 5 декабря.</w:t>
      </w:r>
    </w:p>
    <w:p w:rsidR="00855D14" w:rsidRPr="002F1A3D" w:rsidRDefault="00855D14" w:rsidP="00855D14">
      <w:pPr>
        <w:pStyle w:val="a3"/>
        <w:tabs>
          <w:tab w:val="left" w:pos="993"/>
        </w:tabs>
        <w:ind w:left="567"/>
        <w:jc w:val="both"/>
        <w:rPr>
          <w:rStyle w:val="blk"/>
          <w:rFonts w:ascii="Liberation Serif" w:hAnsi="Liberation Serif"/>
          <w:sz w:val="28"/>
          <w:szCs w:val="28"/>
        </w:rPr>
      </w:pPr>
      <w:r w:rsidRPr="002F1A3D">
        <w:rPr>
          <w:rStyle w:val="blk"/>
          <w:rFonts w:ascii="Liberation Serif" w:hAnsi="Liberation Serif"/>
          <w:sz w:val="28"/>
          <w:szCs w:val="28"/>
        </w:rPr>
        <w:t>Дата начала приема предложений (заявок): 1 января.</w:t>
      </w:r>
    </w:p>
    <w:p w:rsidR="00855D14" w:rsidRPr="002F1A3D" w:rsidRDefault="00855D14" w:rsidP="00855D14">
      <w:pPr>
        <w:pStyle w:val="a3"/>
        <w:tabs>
          <w:tab w:val="left" w:pos="993"/>
        </w:tabs>
        <w:ind w:left="567"/>
        <w:jc w:val="both"/>
        <w:rPr>
          <w:rStyle w:val="blk"/>
          <w:rFonts w:ascii="Liberation Serif" w:hAnsi="Liberation Serif"/>
          <w:sz w:val="28"/>
          <w:szCs w:val="28"/>
        </w:rPr>
      </w:pPr>
      <w:r w:rsidRPr="002F1A3D">
        <w:rPr>
          <w:rStyle w:val="blk"/>
          <w:rFonts w:ascii="Liberation Serif" w:hAnsi="Liberation Serif"/>
          <w:sz w:val="28"/>
          <w:szCs w:val="28"/>
        </w:rPr>
        <w:t>Дата окончания приема предложений (заявок): 15ноября.</w:t>
      </w:r>
      <w:bookmarkEnd w:id="7"/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1276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Style w:val="blk"/>
          <w:rFonts w:ascii="Liberation Serif" w:hAnsi="Liberation Serif"/>
          <w:sz w:val="28"/>
          <w:szCs w:val="28"/>
        </w:rPr>
      </w:pPr>
      <w:bookmarkStart w:id="8" w:name="_Hlk93675931"/>
      <w:r w:rsidRPr="002F1A3D">
        <w:rPr>
          <w:rStyle w:val="blk"/>
          <w:rFonts w:ascii="Liberation Serif" w:hAnsi="Liberation Serif"/>
          <w:sz w:val="28"/>
          <w:szCs w:val="28"/>
        </w:rPr>
        <w:t>В объявлении о проведении отбора указываются следующие сведения:</w:t>
      </w:r>
    </w:p>
    <w:p w:rsidR="00855D14" w:rsidRPr="002F1A3D" w:rsidRDefault="00855D14" w:rsidP="00855D14">
      <w:pPr>
        <w:pStyle w:val="a3"/>
        <w:widowControl/>
        <w:numPr>
          <w:ilvl w:val="0"/>
          <w:numId w:val="2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855D14" w:rsidRPr="002F1A3D" w:rsidRDefault="00855D14" w:rsidP="00855D14">
      <w:pPr>
        <w:pStyle w:val="a3"/>
        <w:widowControl/>
        <w:numPr>
          <w:ilvl w:val="0"/>
          <w:numId w:val="2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855D14" w:rsidRPr="002F1A3D" w:rsidRDefault="00855D14" w:rsidP="00855D14">
      <w:pPr>
        <w:pStyle w:val="a3"/>
        <w:widowControl/>
        <w:numPr>
          <w:ilvl w:val="0"/>
          <w:numId w:val="2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цели предоставления субсидии в соответствии с пунктом</w:t>
      </w:r>
      <w:r w:rsidRPr="002F1A3D">
        <w:rPr>
          <w:rFonts w:ascii="Liberation Serif" w:hAnsi="Liberation Serif"/>
        </w:rPr>
        <w:fldChar w:fldCharType="begin"/>
      </w:r>
      <w:r w:rsidRPr="002F1A3D">
        <w:rPr>
          <w:rFonts w:ascii="Liberation Serif" w:hAnsi="Liberation Serif"/>
        </w:rPr>
        <w:instrText xml:space="preserve"> REF _Ref56163217 \r \h  \* MERGEFORMAT </w:instrText>
      </w:r>
      <w:r w:rsidRPr="002F1A3D">
        <w:rPr>
          <w:rFonts w:ascii="Liberation Serif" w:hAnsi="Liberation Serif"/>
        </w:rPr>
      </w:r>
      <w:r w:rsidRPr="002F1A3D">
        <w:rPr>
          <w:rFonts w:ascii="Liberation Serif" w:hAnsi="Liberation Serif"/>
        </w:rPr>
        <w:fldChar w:fldCharType="separate"/>
      </w:r>
      <w:r w:rsidRPr="002F1A3D">
        <w:rPr>
          <w:rFonts w:ascii="Liberation Serif" w:hAnsi="Liberation Serif"/>
        </w:rPr>
        <w:t>2</w:t>
      </w:r>
      <w:r w:rsidRPr="002F1A3D">
        <w:rPr>
          <w:rFonts w:ascii="Liberation Serif" w:hAnsi="Liberation Serif"/>
        </w:rPr>
        <w:fldChar w:fldCharType="end"/>
      </w:r>
      <w:r w:rsidRPr="002F1A3D">
        <w:rPr>
          <w:rFonts w:ascii="Liberation Serif" w:hAnsi="Liberation Serif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Pr="002F1A3D">
        <w:rPr>
          <w:rFonts w:ascii="Liberation Serif" w:hAnsi="Liberation Serif"/>
        </w:rPr>
        <w:fldChar w:fldCharType="begin"/>
      </w:r>
      <w:r w:rsidRPr="002F1A3D">
        <w:rPr>
          <w:rFonts w:ascii="Liberation Serif" w:hAnsi="Liberation Serif"/>
        </w:rPr>
        <w:instrText xml:space="preserve"> REF _Ref56163238 \r \h  \* MERGEFORMAT </w:instrText>
      </w:r>
      <w:r w:rsidRPr="002F1A3D">
        <w:rPr>
          <w:rFonts w:ascii="Liberation Serif" w:hAnsi="Liberation Serif"/>
        </w:rPr>
      </w:r>
      <w:r w:rsidRPr="002F1A3D">
        <w:rPr>
          <w:rFonts w:ascii="Liberation Serif" w:hAnsi="Liberation Serif"/>
        </w:rPr>
        <w:fldChar w:fldCharType="separate"/>
      </w:r>
      <w:r w:rsidRPr="002F1A3D">
        <w:rPr>
          <w:rFonts w:ascii="Liberation Serif" w:hAnsi="Liberation Serif"/>
          <w:sz w:val="28"/>
          <w:szCs w:val="28"/>
        </w:rPr>
        <w:t>36</w:t>
      </w:r>
      <w:r w:rsidRPr="002F1A3D">
        <w:rPr>
          <w:rFonts w:ascii="Liberation Serif" w:hAnsi="Liberation Serif"/>
        </w:rPr>
        <w:fldChar w:fldCharType="end"/>
      </w:r>
      <w:r w:rsidRPr="002F1A3D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855D14" w:rsidRPr="002F1A3D" w:rsidRDefault="00855D14" w:rsidP="00855D14">
      <w:pPr>
        <w:pStyle w:val="a3"/>
        <w:widowControl/>
        <w:numPr>
          <w:ilvl w:val="0"/>
          <w:numId w:val="2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855D14" w:rsidRPr="002F1A3D" w:rsidRDefault="00855D14" w:rsidP="00855D14">
      <w:pPr>
        <w:pStyle w:val="a3"/>
        <w:widowControl/>
        <w:numPr>
          <w:ilvl w:val="0"/>
          <w:numId w:val="2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 xml:space="preserve">требования к исполнителям услуг в соответствии с пунктом </w:t>
      </w:r>
      <w:r w:rsidRPr="002F1A3D">
        <w:rPr>
          <w:rFonts w:ascii="Liberation Serif" w:hAnsi="Liberation Serif"/>
        </w:rPr>
        <w:fldChar w:fldCharType="begin"/>
      </w:r>
      <w:r w:rsidRPr="002F1A3D">
        <w:rPr>
          <w:rFonts w:ascii="Liberation Serif" w:hAnsi="Liberation Serif"/>
        </w:rPr>
        <w:instrText xml:space="preserve"> REF _Ref30949936 \r \h  \* MERGEFORMAT </w:instrText>
      </w:r>
      <w:r w:rsidRPr="002F1A3D">
        <w:rPr>
          <w:rFonts w:ascii="Liberation Serif" w:hAnsi="Liberation Serif"/>
        </w:rPr>
      </w:r>
      <w:r w:rsidRPr="002F1A3D">
        <w:rPr>
          <w:rFonts w:ascii="Liberation Serif" w:hAnsi="Liberation Serif"/>
        </w:rPr>
        <w:fldChar w:fldCharType="separate"/>
      </w:r>
      <w:r w:rsidRPr="002F1A3D">
        <w:rPr>
          <w:rFonts w:ascii="Liberation Serif" w:hAnsi="Liberation Serif"/>
          <w:sz w:val="28"/>
          <w:szCs w:val="28"/>
        </w:rPr>
        <w:t>12</w:t>
      </w:r>
      <w:r w:rsidRPr="002F1A3D">
        <w:rPr>
          <w:rFonts w:ascii="Liberation Serif" w:hAnsi="Liberation Serif"/>
        </w:rPr>
        <w:fldChar w:fldCharType="end"/>
      </w:r>
      <w:r w:rsidRPr="002F1A3D">
        <w:rPr>
          <w:rFonts w:ascii="Liberation Serif" w:hAnsi="Liberation Serif"/>
        </w:rPr>
        <w:t xml:space="preserve"> </w:t>
      </w:r>
      <w:r w:rsidRPr="002F1A3D">
        <w:rPr>
          <w:rFonts w:ascii="Liberation Serif" w:hAnsi="Liberation Serif"/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855D14" w:rsidRPr="002F1A3D" w:rsidRDefault="00855D14" w:rsidP="00855D14">
      <w:pPr>
        <w:pStyle w:val="a3"/>
        <w:widowControl/>
        <w:numPr>
          <w:ilvl w:val="0"/>
          <w:numId w:val="2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2F1A3D">
        <w:rPr>
          <w:rFonts w:ascii="Liberation Serif" w:hAnsi="Liberation Serif"/>
        </w:rPr>
        <w:fldChar w:fldCharType="begin"/>
      </w:r>
      <w:r w:rsidRPr="002F1A3D">
        <w:rPr>
          <w:rFonts w:ascii="Liberation Serif" w:hAnsi="Liberation Serif"/>
        </w:rPr>
        <w:instrText xml:space="preserve"> REF _Ref56176578 \r \h  \* MERGEFORMAT </w:instrText>
      </w:r>
      <w:r w:rsidRPr="002F1A3D">
        <w:rPr>
          <w:rFonts w:ascii="Liberation Serif" w:hAnsi="Liberation Serif"/>
        </w:rPr>
      </w:r>
      <w:r w:rsidRPr="002F1A3D">
        <w:rPr>
          <w:rFonts w:ascii="Liberation Serif" w:hAnsi="Liberation Serif"/>
        </w:rPr>
        <w:fldChar w:fldCharType="separate"/>
      </w:r>
      <w:r w:rsidRPr="002F1A3D">
        <w:rPr>
          <w:rFonts w:ascii="Liberation Serif" w:hAnsi="Liberation Serif"/>
          <w:sz w:val="28"/>
          <w:szCs w:val="28"/>
        </w:rPr>
        <w:t>13</w:t>
      </w:r>
      <w:r w:rsidRPr="002F1A3D">
        <w:rPr>
          <w:rFonts w:ascii="Liberation Serif" w:hAnsi="Liberation Serif"/>
        </w:rPr>
        <w:fldChar w:fldCharType="end"/>
      </w:r>
      <w:r w:rsidRPr="002F1A3D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855D14" w:rsidRPr="002F1A3D" w:rsidRDefault="00855D14" w:rsidP="00855D14">
      <w:pPr>
        <w:pStyle w:val="a3"/>
        <w:widowControl/>
        <w:numPr>
          <w:ilvl w:val="0"/>
          <w:numId w:val="2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855D14" w:rsidRPr="002F1A3D" w:rsidRDefault="00855D14" w:rsidP="00855D14">
      <w:pPr>
        <w:pStyle w:val="a3"/>
        <w:widowControl/>
        <w:numPr>
          <w:ilvl w:val="0"/>
          <w:numId w:val="2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Pr="002F1A3D">
        <w:rPr>
          <w:rFonts w:ascii="Liberation Serif" w:hAnsi="Liberation Serif"/>
        </w:rPr>
        <w:fldChar w:fldCharType="begin"/>
      </w:r>
      <w:r w:rsidRPr="002F1A3D">
        <w:rPr>
          <w:rFonts w:ascii="Liberation Serif" w:hAnsi="Liberation Serif"/>
        </w:rPr>
        <w:instrText xml:space="preserve"> REF _Ref56178150 \r \h  \* MERGEFORMAT </w:instrText>
      </w:r>
      <w:r w:rsidRPr="002F1A3D">
        <w:rPr>
          <w:rFonts w:ascii="Liberation Serif" w:hAnsi="Liberation Serif"/>
        </w:rPr>
      </w:r>
      <w:r w:rsidRPr="002F1A3D">
        <w:rPr>
          <w:rFonts w:ascii="Liberation Serif" w:hAnsi="Liberation Serif"/>
        </w:rPr>
        <w:fldChar w:fldCharType="separate"/>
      </w:r>
      <w:r w:rsidRPr="002F1A3D">
        <w:rPr>
          <w:rFonts w:ascii="Liberation Serif" w:hAnsi="Liberation Serif"/>
          <w:sz w:val="28"/>
          <w:szCs w:val="28"/>
        </w:rPr>
        <w:t>13</w:t>
      </w:r>
      <w:r w:rsidRPr="002F1A3D">
        <w:rPr>
          <w:rFonts w:ascii="Liberation Serif" w:hAnsi="Liberation Serif"/>
        </w:rPr>
        <w:fldChar w:fldCharType="end"/>
      </w:r>
      <w:r w:rsidRPr="002F1A3D">
        <w:rPr>
          <w:rFonts w:ascii="Liberation Serif" w:hAnsi="Liberation Serif"/>
        </w:rPr>
        <w:t xml:space="preserve"> </w:t>
      </w:r>
      <w:r w:rsidRPr="002F1A3D">
        <w:rPr>
          <w:rFonts w:ascii="Liberation Serif" w:hAnsi="Liberation Serif"/>
          <w:sz w:val="28"/>
          <w:szCs w:val="28"/>
        </w:rPr>
        <w:t>настоящего Порядка;</w:t>
      </w:r>
    </w:p>
    <w:p w:rsidR="00855D14" w:rsidRPr="002F1A3D" w:rsidRDefault="00855D14" w:rsidP="00855D14">
      <w:pPr>
        <w:pStyle w:val="a3"/>
        <w:widowControl/>
        <w:numPr>
          <w:ilvl w:val="0"/>
          <w:numId w:val="2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lastRenderedPageBreak/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855D14" w:rsidRPr="002F1A3D" w:rsidRDefault="00855D14" w:rsidP="00855D14">
      <w:pPr>
        <w:pStyle w:val="a3"/>
        <w:widowControl/>
        <w:numPr>
          <w:ilvl w:val="0"/>
          <w:numId w:val="2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855D14" w:rsidRPr="002F1A3D" w:rsidRDefault="00855D14" w:rsidP="00855D14">
      <w:pPr>
        <w:pStyle w:val="a3"/>
        <w:widowControl/>
        <w:numPr>
          <w:ilvl w:val="0"/>
          <w:numId w:val="2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855D14" w:rsidRPr="002F1A3D" w:rsidRDefault="00855D14" w:rsidP="00855D14">
      <w:pPr>
        <w:pStyle w:val="a3"/>
        <w:widowControl/>
        <w:numPr>
          <w:ilvl w:val="0"/>
          <w:numId w:val="22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9" w:name="_Ref30949936"/>
      <w:r w:rsidRPr="002F1A3D">
        <w:rPr>
          <w:rFonts w:ascii="Liberation Serif" w:hAnsi="Liberation Serif"/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9"/>
    </w:p>
    <w:p w:rsidR="00855D14" w:rsidRPr="002F1A3D" w:rsidRDefault="00855D14" w:rsidP="00855D14">
      <w:pPr>
        <w:numPr>
          <w:ilvl w:val="0"/>
          <w:numId w:val="14"/>
        </w:numPr>
        <w:tabs>
          <w:tab w:val="left" w:pos="0"/>
          <w:tab w:val="left" w:pos="993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исполнитель услуг включен в реестр исполнителей образовательных услуг;</w:t>
      </w:r>
    </w:p>
    <w:p w:rsidR="00855D14" w:rsidRPr="002F1A3D" w:rsidRDefault="00855D14" w:rsidP="00855D14">
      <w:pPr>
        <w:numPr>
          <w:ilvl w:val="0"/>
          <w:numId w:val="14"/>
        </w:numPr>
        <w:tabs>
          <w:tab w:val="left" w:pos="0"/>
          <w:tab w:val="left" w:pos="993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образовательная услуга включена в реестр сертифицированных программ;</w:t>
      </w:r>
    </w:p>
    <w:p w:rsidR="00855D14" w:rsidRPr="002F1A3D" w:rsidRDefault="00855D14" w:rsidP="00855D14">
      <w:pPr>
        <w:numPr>
          <w:ilvl w:val="0"/>
          <w:numId w:val="14"/>
        </w:numPr>
        <w:tabs>
          <w:tab w:val="left" w:pos="0"/>
          <w:tab w:val="left" w:pos="993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2F1A3D">
          <w:rPr>
            <w:rFonts w:ascii="Liberation Serif" w:hAnsi="Liberation Serif"/>
            <w:sz w:val="28"/>
            <w:szCs w:val="28"/>
          </w:rPr>
          <w:t>перечень</w:t>
        </w:r>
      </w:hyperlink>
      <w:r w:rsidRPr="002F1A3D">
        <w:rPr>
          <w:rFonts w:ascii="Liberation Serif" w:hAnsi="Liberation Serif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55D14" w:rsidRPr="002F1A3D" w:rsidRDefault="00855D14" w:rsidP="00855D14">
      <w:pPr>
        <w:numPr>
          <w:ilvl w:val="0"/>
          <w:numId w:val="14"/>
        </w:numPr>
        <w:tabs>
          <w:tab w:val="left" w:pos="0"/>
          <w:tab w:val="left" w:pos="993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участник отбора не получает средства из бюджета Камышловского городского округа в соответствии с иными правовыми актами на цели, установленные настоящим порядком;</w:t>
      </w:r>
    </w:p>
    <w:p w:rsidR="00855D14" w:rsidRPr="002F1A3D" w:rsidRDefault="00855D14" w:rsidP="00855D14">
      <w:pPr>
        <w:numPr>
          <w:ilvl w:val="0"/>
          <w:numId w:val="14"/>
        </w:numPr>
        <w:tabs>
          <w:tab w:val="left" w:pos="0"/>
          <w:tab w:val="left" w:pos="993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у участника отбора отсутствует просроченная задолженность по возврату в бюджет Камышловского городского округа субсидий, бюджетных инвестиций, предоставленных в том числе в соответствии с иными правовыми актами;</w:t>
      </w:r>
    </w:p>
    <w:p w:rsidR="00855D14" w:rsidRPr="002F1A3D" w:rsidRDefault="00855D14" w:rsidP="00855D14">
      <w:pPr>
        <w:numPr>
          <w:ilvl w:val="0"/>
          <w:numId w:val="14"/>
        </w:numPr>
        <w:tabs>
          <w:tab w:val="left" w:pos="0"/>
          <w:tab w:val="left" w:pos="993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855D14" w:rsidRPr="002F1A3D" w:rsidRDefault="00855D14" w:rsidP="00855D14">
      <w:pPr>
        <w:numPr>
          <w:ilvl w:val="0"/>
          <w:numId w:val="14"/>
        </w:numPr>
        <w:tabs>
          <w:tab w:val="left" w:pos="0"/>
          <w:tab w:val="left" w:pos="993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 xml:space="preserve"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</w:t>
      </w:r>
      <w:r w:rsidRPr="002F1A3D">
        <w:rPr>
          <w:rFonts w:ascii="Liberation Serif" w:hAnsi="Liberation Serif"/>
          <w:sz w:val="28"/>
          <w:szCs w:val="28"/>
        </w:rPr>
        <w:lastRenderedPageBreak/>
        <w:t>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855D14" w:rsidRPr="002F1A3D" w:rsidRDefault="00855D14" w:rsidP="00855D14">
      <w:pPr>
        <w:numPr>
          <w:ilvl w:val="0"/>
          <w:numId w:val="14"/>
        </w:numPr>
        <w:tabs>
          <w:tab w:val="left" w:pos="0"/>
          <w:tab w:val="left" w:pos="993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Style w:val="blk"/>
          <w:rFonts w:ascii="Liberation Serif" w:hAnsi="Liberation Serif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855D14" w:rsidRPr="002F1A3D" w:rsidRDefault="00855D14" w:rsidP="00855D14">
      <w:pPr>
        <w:numPr>
          <w:ilvl w:val="0"/>
          <w:numId w:val="14"/>
        </w:numPr>
        <w:tabs>
          <w:tab w:val="left" w:pos="0"/>
          <w:tab w:val="left" w:pos="993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855D14" w:rsidRPr="002F1A3D" w:rsidRDefault="00855D14" w:rsidP="00855D14">
      <w:pPr>
        <w:pStyle w:val="a3"/>
        <w:numPr>
          <w:ilvl w:val="0"/>
          <w:numId w:val="11"/>
        </w:numPr>
        <w:tabs>
          <w:tab w:val="left" w:pos="0"/>
          <w:tab w:val="left" w:pos="1418"/>
        </w:tabs>
        <w:suppressAutoHyphens w:val="0"/>
        <w:overflowPunct/>
        <w:adjustRightInd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2F1A3D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fldChar w:fldCharType="begin"/>
      </w:r>
      <w:r w:rsidRPr="002F1A3D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instrText xml:space="preserve"> \* MERGEFORMAT </w:instrText>
      </w:r>
      <w:r w:rsidRPr="002F1A3D">
        <w:rPr>
          <w:rFonts w:ascii="Liberation Serif" w:hAnsi="Liberation Serif"/>
          <w:spacing w:val="2"/>
          <w:sz w:val="28"/>
          <w:szCs w:val="28"/>
          <w:shd w:val="clear" w:color="auto" w:fill="FFFFFF"/>
        </w:rPr>
      </w:r>
      <w:r w:rsidRPr="002F1A3D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fldChar w:fldCharType="separate"/>
      </w:r>
      <w:r w:rsidRPr="002F1A3D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12</w:t>
      </w:r>
      <w:r w:rsidRPr="002F1A3D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fldChar w:fldCharType="end"/>
      </w:r>
      <w:r w:rsidRPr="002F1A3D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2F1A3D">
        <w:rPr>
          <w:rFonts w:ascii="Liberation Serif" w:hAnsi="Liberation Serif"/>
          <w:sz w:val="28"/>
          <w:szCs w:val="28"/>
        </w:rPr>
        <w:t>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10" w:name="_Ref56176578"/>
      <w:r w:rsidRPr="002F1A3D">
        <w:rPr>
          <w:rFonts w:ascii="Liberation Serif" w:hAnsi="Liberation Serif"/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Свердловской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10"/>
    </w:p>
    <w:p w:rsidR="00855D14" w:rsidRPr="002F1A3D" w:rsidRDefault="00855D14" w:rsidP="00855D14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11 настоящего Порядка, либо посредством почтовой связи, либо в течение 2 рабочих дней после подачи </w:t>
      </w:r>
      <w:r w:rsidRPr="002F1A3D">
        <w:rPr>
          <w:rFonts w:ascii="Liberation Serif" w:hAnsi="Liberation Serif"/>
          <w:sz w:val="28"/>
          <w:szCs w:val="28"/>
        </w:rPr>
        <w:lastRenderedPageBreak/>
        <w:t>заявки на участие в отборе должны лично явиться в уполномоченный орган для подписания указанного согласия</w:t>
      </w:r>
      <w:r w:rsidRPr="002F1A3D">
        <w:rPr>
          <w:rFonts w:ascii="Liberation Serif" w:hAnsi="Liberation Serif"/>
          <w:sz w:val="28"/>
        </w:rPr>
        <w:t>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11" w:name="_Ref56178150"/>
      <w:r w:rsidRPr="002F1A3D">
        <w:rPr>
          <w:rFonts w:ascii="Liberation Serif" w:hAnsi="Liberation Serif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11"/>
    </w:p>
    <w:p w:rsidR="00855D14" w:rsidRPr="002F1A3D" w:rsidRDefault="00855D14" w:rsidP="00855D14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 xml:space="preserve">Решение об отклонении заявки </w:t>
      </w:r>
      <w:r w:rsidRPr="002F1A3D">
        <w:rPr>
          <w:rStyle w:val="blk"/>
          <w:rFonts w:ascii="Liberation Serif" w:hAnsi="Liberation Serif"/>
          <w:sz w:val="28"/>
          <w:szCs w:val="28"/>
        </w:rPr>
        <w:t>на стадии рассмотрения</w:t>
      </w:r>
      <w:r w:rsidRPr="002F1A3D">
        <w:rPr>
          <w:rFonts w:ascii="Liberation Serif" w:hAnsi="Liberation Serif"/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855D14" w:rsidRPr="002F1A3D" w:rsidRDefault="00855D14" w:rsidP="00855D14">
      <w:pPr>
        <w:pStyle w:val="a3"/>
        <w:widowControl/>
        <w:numPr>
          <w:ilvl w:val="0"/>
          <w:numId w:val="23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Pr="002F1A3D">
        <w:rPr>
          <w:rFonts w:ascii="Liberation Serif" w:hAnsi="Liberation Serif"/>
        </w:rPr>
        <w:fldChar w:fldCharType="begin"/>
      </w:r>
      <w:r w:rsidRPr="002F1A3D">
        <w:rPr>
          <w:rFonts w:ascii="Liberation Serif" w:hAnsi="Liberation Serif"/>
        </w:rPr>
        <w:instrText xml:space="preserve"> REF _Ref30949936 \r \h  \* MERGEFORMAT </w:instrText>
      </w:r>
      <w:r w:rsidRPr="002F1A3D">
        <w:rPr>
          <w:rFonts w:ascii="Liberation Serif" w:hAnsi="Liberation Serif"/>
        </w:rPr>
      </w:r>
      <w:r w:rsidRPr="002F1A3D">
        <w:rPr>
          <w:rFonts w:ascii="Liberation Serif" w:hAnsi="Liberation Serif"/>
        </w:rPr>
        <w:fldChar w:fldCharType="separate"/>
      </w:r>
      <w:r w:rsidRPr="002F1A3D">
        <w:rPr>
          <w:rFonts w:ascii="Liberation Serif" w:hAnsi="Liberation Serif"/>
        </w:rPr>
        <w:t>8</w:t>
      </w:r>
      <w:r w:rsidRPr="002F1A3D">
        <w:rPr>
          <w:rFonts w:ascii="Liberation Serif" w:hAnsi="Liberation Serif"/>
        </w:rPr>
        <w:fldChar w:fldCharType="end"/>
      </w:r>
      <w:r w:rsidRPr="002F1A3D">
        <w:rPr>
          <w:rFonts w:ascii="Liberation Serif" w:hAnsi="Liberation Serif"/>
          <w:sz w:val="28"/>
          <w:szCs w:val="28"/>
        </w:rPr>
        <w:t xml:space="preserve"> настоящего Порядка;</w:t>
      </w:r>
      <w:bookmarkStart w:id="12" w:name="dst100079"/>
      <w:bookmarkEnd w:id="12"/>
    </w:p>
    <w:p w:rsidR="00855D14" w:rsidRPr="002F1A3D" w:rsidRDefault="00855D14" w:rsidP="00855D14">
      <w:pPr>
        <w:pStyle w:val="a3"/>
        <w:widowControl/>
        <w:numPr>
          <w:ilvl w:val="0"/>
          <w:numId w:val="23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Style w:val="blk"/>
          <w:rFonts w:ascii="Liberation Serif" w:hAnsi="Liberation Serif"/>
          <w:sz w:val="28"/>
          <w:szCs w:val="28"/>
        </w:rPr>
      </w:pPr>
      <w:r w:rsidRPr="002F1A3D">
        <w:rPr>
          <w:rStyle w:val="blk"/>
          <w:rFonts w:ascii="Liberation Serif" w:hAnsi="Liberation Serif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13" w:name="dst100080"/>
      <w:bookmarkEnd w:id="13"/>
    </w:p>
    <w:p w:rsidR="00855D14" w:rsidRPr="002F1A3D" w:rsidRDefault="00855D14" w:rsidP="00855D14">
      <w:pPr>
        <w:pStyle w:val="a3"/>
        <w:widowControl/>
        <w:numPr>
          <w:ilvl w:val="0"/>
          <w:numId w:val="23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Style w:val="blk"/>
          <w:rFonts w:ascii="Liberation Serif" w:hAnsi="Liberation Serif"/>
          <w:sz w:val="28"/>
          <w:szCs w:val="28"/>
        </w:rPr>
      </w:pPr>
      <w:r w:rsidRPr="002F1A3D">
        <w:rPr>
          <w:rStyle w:val="blk"/>
          <w:rFonts w:ascii="Liberation Serif" w:hAnsi="Liberation Serif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14" w:name="dst100081"/>
      <w:bookmarkEnd w:id="14"/>
    </w:p>
    <w:p w:rsidR="00855D14" w:rsidRPr="002F1A3D" w:rsidRDefault="00855D14" w:rsidP="00855D14">
      <w:pPr>
        <w:pStyle w:val="a3"/>
        <w:widowControl/>
        <w:numPr>
          <w:ilvl w:val="0"/>
          <w:numId w:val="23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Style w:val="blk"/>
          <w:rFonts w:ascii="Liberation Serif" w:hAnsi="Liberation Serif"/>
          <w:sz w:val="28"/>
          <w:szCs w:val="28"/>
        </w:rPr>
      </w:pPr>
      <w:r w:rsidRPr="002F1A3D">
        <w:rPr>
          <w:rStyle w:val="blk"/>
          <w:rFonts w:ascii="Liberation Serif" w:hAnsi="Liberation Serif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855D14" w:rsidRPr="002F1A3D" w:rsidRDefault="00855D14" w:rsidP="00855D14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F1A3D">
        <w:rPr>
          <w:rStyle w:val="blk"/>
          <w:rFonts w:ascii="Liberation Serif" w:hAnsi="Liberation Serif"/>
          <w:sz w:val="28"/>
          <w:szCs w:val="28"/>
        </w:rPr>
        <w:t xml:space="preserve">5) </w:t>
      </w:r>
      <w:r w:rsidRPr="002F1A3D">
        <w:rPr>
          <w:rFonts w:ascii="Liberation Serif" w:hAnsi="Liberation Serif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Style w:val="blk"/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Информация о результатах рассмотрения заявки исполнителя услуг размещается</w:t>
      </w:r>
      <w:r w:rsidRPr="002F1A3D">
        <w:rPr>
          <w:rStyle w:val="blk"/>
          <w:rFonts w:ascii="Liberation Serif" w:hAnsi="Liberation Serif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855D14" w:rsidRPr="002F1A3D" w:rsidRDefault="00855D14" w:rsidP="00855D14">
      <w:pPr>
        <w:pStyle w:val="a3"/>
        <w:widowControl/>
        <w:numPr>
          <w:ilvl w:val="1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дата, время и место проведения рассмотрения заявок;</w:t>
      </w:r>
    </w:p>
    <w:p w:rsidR="00855D14" w:rsidRPr="002F1A3D" w:rsidRDefault="00855D14" w:rsidP="00855D14">
      <w:pPr>
        <w:pStyle w:val="a3"/>
        <w:widowControl/>
        <w:numPr>
          <w:ilvl w:val="1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lastRenderedPageBreak/>
        <w:t>информация об исполнителях услуг, заявки которых были рассмотрены;</w:t>
      </w:r>
    </w:p>
    <w:p w:rsidR="00855D14" w:rsidRPr="002F1A3D" w:rsidRDefault="00855D14" w:rsidP="00855D14">
      <w:pPr>
        <w:pStyle w:val="a3"/>
        <w:widowControl/>
        <w:numPr>
          <w:ilvl w:val="1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55D14" w:rsidRPr="002F1A3D" w:rsidRDefault="00855D14" w:rsidP="00855D14">
      <w:pPr>
        <w:pStyle w:val="a3"/>
        <w:widowControl/>
        <w:numPr>
          <w:ilvl w:val="1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855D14" w:rsidRPr="002F1A3D" w:rsidRDefault="00855D14" w:rsidP="00855D14">
      <w:pPr>
        <w:pStyle w:val="a3"/>
        <w:numPr>
          <w:ilvl w:val="0"/>
          <w:numId w:val="17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наименование исполнителя услуг и уполномоченного органа;</w:t>
      </w:r>
    </w:p>
    <w:p w:rsidR="00855D14" w:rsidRPr="002F1A3D" w:rsidRDefault="00855D14" w:rsidP="00855D14">
      <w:pPr>
        <w:pStyle w:val="a3"/>
        <w:numPr>
          <w:ilvl w:val="0"/>
          <w:numId w:val="17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обязательство исполнителя услуг о приеме на обучение по образовательной программе определенного числа обучающихся;</w:t>
      </w:r>
    </w:p>
    <w:p w:rsidR="00855D14" w:rsidRPr="002F1A3D" w:rsidRDefault="00855D14" w:rsidP="00855D14">
      <w:pPr>
        <w:pStyle w:val="a3"/>
        <w:numPr>
          <w:ilvl w:val="0"/>
          <w:numId w:val="17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855D14" w:rsidRPr="002F1A3D" w:rsidRDefault="00855D14" w:rsidP="00855D14">
      <w:pPr>
        <w:pStyle w:val="a3"/>
        <w:numPr>
          <w:ilvl w:val="0"/>
          <w:numId w:val="17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855D14" w:rsidRPr="002F1A3D" w:rsidRDefault="00855D14" w:rsidP="00855D14">
      <w:pPr>
        <w:pStyle w:val="a3"/>
        <w:numPr>
          <w:ilvl w:val="0"/>
          <w:numId w:val="17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Style w:val="blk"/>
          <w:rFonts w:ascii="Liberation Serif" w:hAnsi="Liberation Serif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F1A3D">
        <w:rPr>
          <w:rStyle w:val="blk"/>
          <w:rFonts w:ascii="Liberation Serif" w:hAnsi="Liberation Serif"/>
          <w:sz w:val="28"/>
          <w:szCs w:val="28"/>
        </w:rPr>
        <w:t>недостижении</w:t>
      </w:r>
      <w:proofErr w:type="spellEnd"/>
      <w:r w:rsidRPr="002F1A3D">
        <w:rPr>
          <w:rStyle w:val="blk"/>
          <w:rFonts w:ascii="Liberation Serif" w:hAnsi="Liberation Serif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2F1A3D">
        <w:rPr>
          <w:rFonts w:ascii="Liberation Serif" w:hAnsi="Liberation Serif"/>
          <w:sz w:val="28"/>
          <w:szCs w:val="28"/>
        </w:rPr>
        <w:t>.</w:t>
      </w:r>
      <w:bookmarkEnd w:id="5"/>
      <w:bookmarkEnd w:id="8"/>
    </w:p>
    <w:p w:rsidR="00855D14" w:rsidRPr="002F1A3D" w:rsidRDefault="00855D14" w:rsidP="00855D1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55D14" w:rsidRPr="002F1A3D" w:rsidRDefault="00855D14" w:rsidP="00855D1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F1A3D">
        <w:rPr>
          <w:rFonts w:ascii="Liberation Serif" w:hAnsi="Liberation Serif"/>
          <w:b/>
          <w:bCs/>
          <w:sz w:val="28"/>
          <w:szCs w:val="28"/>
        </w:rPr>
        <w:t>Раздел II</w:t>
      </w:r>
      <w:r w:rsidRPr="002F1A3D">
        <w:rPr>
          <w:rFonts w:ascii="Liberation Serif" w:hAnsi="Liberation Serif"/>
          <w:b/>
          <w:bCs/>
          <w:sz w:val="28"/>
          <w:szCs w:val="28"/>
          <w:lang w:val="en-US"/>
        </w:rPr>
        <w:t>I</w:t>
      </w:r>
      <w:r w:rsidRPr="002F1A3D">
        <w:rPr>
          <w:rFonts w:ascii="Liberation Serif" w:hAnsi="Liberation Serif"/>
          <w:b/>
          <w:bCs/>
          <w:sz w:val="28"/>
          <w:szCs w:val="28"/>
        </w:rPr>
        <w:t>. Условия и порядок предоставления грантов</w:t>
      </w:r>
    </w:p>
    <w:p w:rsidR="00855D14" w:rsidRPr="002F1A3D" w:rsidRDefault="00855D14" w:rsidP="00855D1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15" w:name="_Ref25498205"/>
      <w:r w:rsidRPr="002F1A3D">
        <w:rPr>
          <w:rFonts w:ascii="Liberation Serif" w:hAnsi="Liberation Serif"/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2F1A3D">
        <w:rPr>
          <w:rFonts w:ascii="Liberation Serif" w:hAnsi="Liberation Serif"/>
          <w:sz w:val="28"/>
          <w:szCs w:val="28"/>
          <w:lang w:val="en-US"/>
        </w:rPr>
        <w:t>II</w:t>
      </w:r>
      <w:r w:rsidRPr="002F1A3D">
        <w:rPr>
          <w:rFonts w:ascii="Liberation Serif" w:hAnsi="Liberation Serif"/>
          <w:sz w:val="28"/>
          <w:szCs w:val="28"/>
        </w:rPr>
        <w:t>настоящего Порядка.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в порядке, установленном региональными Правилами.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855D14" w:rsidRPr="002F1A3D" w:rsidRDefault="00855D14" w:rsidP="00855D14">
      <w:pPr>
        <w:tabs>
          <w:tab w:val="left" w:pos="709"/>
        </w:tabs>
        <w:ind w:left="709"/>
        <w:rPr>
          <w:rFonts w:ascii="Liberation Serif" w:hAnsi="Liberation Serif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(</m:t>
                </m:r>
              </m:e>
            </m:nary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Pr="002F1A3D">
        <w:rPr>
          <w:rFonts w:ascii="Liberation Serif" w:hAnsi="Liberation Serif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proofErr w:type="gramStart"/>
      <w:r w:rsidRPr="002F1A3D">
        <w:rPr>
          <w:rFonts w:ascii="Liberation Serif" w:hAnsi="Liberation Serif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Pr="002F1A3D">
        <w:rPr>
          <w:rFonts w:ascii="Liberation Serif" w:hAnsi="Liberation Serif"/>
          <w:sz w:val="28"/>
          <w:szCs w:val="28"/>
        </w:rPr>
        <w:t>)</w:t>
      </w:r>
      <w:proofErr w:type="gramEnd"/>
      <w:r w:rsidRPr="002F1A3D">
        <w:rPr>
          <w:rFonts w:ascii="Liberation Serif" w:hAnsi="Liberation Serif"/>
          <w:sz w:val="28"/>
          <w:szCs w:val="28"/>
        </w:rPr>
        <w:t>, где</w:t>
      </w:r>
    </w:p>
    <w:p w:rsidR="00855D14" w:rsidRPr="002F1A3D" w:rsidRDefault="00855D14" w:rsidP="00855D14">
      <w:pPr>
        <w:tabs>
          <w:tab w:val="left" w:pos="709"/>
        </w:tabs>
        <w:ind w:left="709"/>
        <w:rPr>
          <w:rFonts w:ascii="Liberation Serif" w:hAnsi="Liberation Serif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2F1A3D" w:rsidDel="000A27CD">
        <w:rPr>
          <w:rFonts w:ascii="Liberation Serif" w:hAnsi="Liberation Serif"/>
          <w:sz w:val="28"/>
          <w:szCs w:val="28"/>
        </w:rPr>
        <w:t xml:space="preserve">– </w:t>
      </w:r>
      <w:r w:rsidRPr="002F1A3D">
        <w:rPr>
          <w:rFonts w:ascii="Liberation Serif" w:hAnsi="Liberation Serif"/>
          <w:sz w:val="28"/>
          <w:szCs w:val="28"/>
        </w:rPr>
        <w:t>размер гранта в форме субсидии</w:t>
      </w:r>
      <w:r w:rsidRPr="002F1A3D" w:rsidDel="000A27CD">
        <w:rPr>
          <w:rFonts w:ascii="Liberation Serif" w:hAnsi="Liberation Serif"/>
          <w:sz w:val="28"/>
          <w:szCs w:val="28"/>
        </w:rPr>
        <w:t>;</w:t>
      </w:r>
    </w:p>
    <w:p w:rsidR="00855D14" w:rsidRPr="002F1A3D" w:rsidRDefault="00855D14" w:rsidP="00855D14">
      <w:pPr>
        <w:tabs>
          <w:tab w:val="left" w:pos="709"/>
        </w:tabs>
        <w:ind w:left="709"/>
        <w:rPr>
          <w:rFonts w:ascii="Liberation Serif" w:hAnsi="Liberation Serif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2F1A3D">
        <w:rPr>
          <w:rFonts w:ascii="Liberation Serif" w:hAnsi="Liberation Serif"/>
          <w:i/>
          <w:sz w:val="28"/>
          <w:szCs w:val="28"/>
        </w:rPr>
        <w:t xml:space="preserve"> –</w:t>
      </w:r>
      <w:r w:rsidRPr="002F1A3D">
        <w:rPr>
          <w:rFonts w:ascii="Liberation Serif" w:hAnsi="Liberation Serif"/>
          <w:sz w:val="28"/>
          <w:szCs w:val="28"/>
        </w:rPr>
        <w:t>объём услуги в чел./часах;</w:t>
      </w:r>
    </w:p>
    <w:p w:rsidR="00855D14" w:rsidRPr="002F1A3D" w:rsidRDefault="00855D14" w:rsidP="00855D14">
      <w:pPr>
        <w:tabs>
          <w:tab w:val="left" w:pos="709"/>
        </w:tabs>
        <w:ind w:left="709"/>
        <w:jc w:val="both"/>
        <w:rPr>
          <w:rFonts w:ascii="Liberation Serif" w:hAnsi="Liberation Serif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2F1A3D">
        <w:rPr>
          <w:rFonts w:ascii="Liberation Serif" w:hAnsi="Liberation Serif"/>
          <w:sz w:val="28"/>
          <w:szCs w:val="28"/>
        </w:rPr>
        <w:t>– нормативные затраты на оказание услуги.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5"/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Реестр договоров на авансирование содержит следующие сведения:</w:t>
      </w:r>
    </w:p>
    <w:p w:rsidR="00855D14" w:rsidRPr="002F1A3D" w:rsidRDefault="00855D14" w:rsidP="00855D14">
      <w:pPr>
        <w:pStyle w:val="a3"/>
        <w:numPr>
          <w:ilvl w:val="0"/>
          <w:numId w:val="18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наименование исполнителя услуг;</w:t>
      </w:r>
    </w:p>
    <w:p w:rsidR="00855D14" w:rsidRPr="002F1A3D" w:rsidRDefault="00855D14" w:rsidP="00855D14">
      <w:pPr>
        <w:pStyle w:val="a3"/>
        <w:numPr>
          <w:ilvl w:val="0"/>
          <w:numId w:val="18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55D14" w:rsidRPr="002F1A3D" w:rsidRDefault="00855D14" w:rsidP="00855D14">
      <w:pPr>
        <w:pStyle w:val="a3"/>
        <w:numPr>
          <w:ilvl w:val="0"/>
          <w:numId w:val="18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месяц, на который предполагается авансирование;</w:t>
      </w:r>
    </w:p>
    <w:p w:rsidR="00855D14" w:rsidRPr="002F1A3D" w:rsidRDefault="00855D14" w:rsidP="00855D14">
      <w:pPr>
        <w:pStyle w:val="a3"/>
        <w:numPr>
          <w:ilvl w:val="0"/>
          <w:numId w:val="18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идентификаторы (номера) сертификатов дополнительного образования;</w:t>
      </w:r>
    </w:p>
    <w:p w:rsidR="00855D14" w:rsidRPr="002F1A3D" w:rsidRDefault="00855D14" w:rsidP="00855D14">
      <w:pPr>
        <w:pStyle w:val="a3"/>
        <w:numPr>
          <w:ilvl w:val="0"/>
          <w:numId w:val="18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реквизиты (даты и номера заключения) договоров об образовании;</w:t>
      </w:r>
    </w:p>
    <w:p w:rsidR="00855D14" w:rsidRPr="002F1A3D" w:rsidRDefault="00855D14" w:rsidP="00855D14">
      <w:pPr>
        <w:pStyle w:val="a3"/>
        <w:numPr>
          <w:ilvl w:val="0"/>
          <w:numId w:val="18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16" w:name="_Ref8587839"/>
      <w:r w:rsidRPr="002F1A3D">
        <w:rPr>
          <w:rFonts w:ascii="Liberation Serif" w:hAnsi="Liberation Serif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6"/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17" w:name="_Ref8587840"/>
      <w:r w:rsidRPr="002F1A3D">
        <w:rPr>
          <w:rFonts w:ascii="Liberation Serif" w:hAnsi="Liberation Serif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7"/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Реестр договоров на оплату должен содержать следующие сведения:</w:t>
      </w:r>
    </w:p>
    <w:p w:rsidR="00855D14" w:rsidRPr="002F1A3D" w:rsidRDefault="00855D14" w:rsidP="00855D14">
      <w:pPr>
        <w:pStyle w:val="a3"/>
        <w:numPr>
          <w:ilvl w:val="0"/>
          <w:numId w:val="15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наименование исполнителя услуг;</w:t>
      </w:r>
    </w:p>
    <w:p w:rsidR="00855D14" w:rsidRPr="002F1A3D" w:rsidRDefault="00855D14" w:rsidP="00855D14">
      <w:pPr>
        <w:pStyle w:val="a3"/>
        <w:numPr>
          <w:ilvl w:val="0"/>
          <w:numId w:val="15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 xml:space="preserve">основной государственный регистрационный номер юридического лица (основной государственный регистрационный номер </w:t>
      </w:r>
      <w:r w:rsidRPr="002F1A3D">
        <w:rPr>
          <w:rFonts w:ascii="Liberation Serif" w:hAnsi="Liberation Serif"/>
          <w:sz w:val="28"/>
          <w:szCs w:val="28"/>
        </w:rPr>
        <w:lastRenderedPageBreak/>
        <w:t>индивидуального предпринимателя);</w:t>
      </w:r>
    </w:p>
    <w:p w:rsidR="00855D14" w:rsidRPr="002F1A3D" w:rsidRDefault="00855D14" w:rsidP="00855D14">
      <w:pPr>
        <w:pStyle w:val="a3"/>
        <w:numPr>
          <w:ilvl w:val="0"/>
          <w:numId w:val="15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месяц, за который сформирован реестр;</w:t>
      </w:r>
    </w:p>
    <w:p w:rsidR="00855D14" w:rsidRPr="002F1A3D" w:rsidRDefault="00855D14" w:rsidP="00855D14">
      <w:pPr>
        <w:pStyle w:val="a3"/>
        <w:numPr>
          <w:ilvl w:val="0"/>
          <w:numId w:val="15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идентификаторы (номера) сертификатов дополнительного образования;</w:t>
      </w:r>
    </w:p>
    <w:p w:rsidR="00855D14" w:rsidRPr="002F1A3D" w:rsidRDefault="00855D14" w:rsidP="00855D14">
      <w:pPr>
        <w:pStyle w:val="a3"/>
        <w:numPr>
          <w:ilvl w:val="0"/>
          <w:numId w:val="15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реквизиты (даты и номера заключения) договоров об образовании;</w:t>
      </w:r>
    </w:p>
    <w:p w:rsidR="00855D14" w:rsidRPr="002F1A3D" w:rsidRDefault="00855D14" w:rsidP="00855D14">
      <w:pPr>
        <w:pStyle w:val="a3"/>
        <w:numPr>
          <w:ilvl w:val="0"/>
          <w:numId w:val="15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855D14" w:rsidRPr="002F1A3D" w:rsidRDefault="00855D14" w:rsidP="00855D14">
      <w:pPr>
        <w:pStyle w:val="a3"/>
        <w:numPr>
          <w:ilvl w:val="0"/>
          <w:numId w:val="15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18" w:name="_Ref25498208"/>
      <w:r w:rsidRPr="002F1A3D">
        <w:rPr>
          <w:rFonts w:ascii="Liberation Serif" w:hAnsi="Liberation Serif"/>
          <w:sz w:val="28"/>
          <w:szCs w:val="28"/>
        </w:rPr>
        <w:t xml:space="preserve">Выполнение действий, предусмотренных пунктом </w:t>
      </w:r>
      <w:r w:rsidRPr="002F1A3D">
        <w:rPr>
          <w:rFonts w:ascii="Liberation Serif" w:hAnsi="Liberation Serif"/>
        </w:rPr>
        <w:fldChar w:fldCharType="begin"/>
      </w:r>
      <w:r w:rsidRPr="002F1A3D">
        <w:rPr>
          <w:rFonts w:ascii="Liberation Serif" w:hAnsi="Liberation Serif"/>
        </w:rPr>
        <w:instrText xml:space="preserve"> REF _Ref8587840 \r \h  \* MERGEFORMAT </w:instrText>
      </w:r>
      <w:r w:rsidRPr="002F1A3D">
        <w:rPr>
          <w:rFonts w:ascii="Liberation Serif" w:hAnsi="Liberation Serif"/>
        </w:rPr>
      </w:r>
      <w:r w:rsidRPr="002F1A3D">
        <w:rPr>
          <w:rFonts w:ascii="Liberation Serif" w:hAnsi="Liberation Serif"/>
        </w:rPr>
        <w:fldChar w:fldCharType="separate"/>
      </w:r>
      <w:r w:rsidRPr="002F1A3D">
        <w:rPr>
          <w:rFonts w:ascii="Liberation Serif" w:hAnsi="Liberation Serif"/>
          <w:sz w:val="28"/>
          <w:szCs w:val="28"/>
        </w:rPr>
        <w:t>23</w:t>
      </w:r>
      <w:r w:rsidRPr="002F1A3D">
        <w:rPr>
          <w:rFonts w:ascii="Liberation Serif" w:hAnsi="Liberation Serif"/>
        </w:rPr>
        <w:fldChar w:fldCharType="end"/>
      </w:r>
      <w:r w:rsidRPr="002F1A3D">
        <w:rPr>
          <w:rFonts w:ascii="Liberation Serif" w:hAnsi="Liberation Serif"/>
          <w:sz w:val="28"/>
          <w:szCs w:val="28"/>
        </w:rPr>
        <w:t>настоящего порядка, при перечислении средств за образовательные услуги, оказанные в декабре, осуществляется до 15 декабря текущего года.</w:t>
      </w:r>
      <w:bookmarkEnd w:id="18"/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В предоставлении гранта может быть отказано в следующих случаях:</w:t>
      </w:r>
    </w:p>
    <w:p w:rsidR="00855D14" w:rsidRPr="002F1A3D" w:rsidRDefault="00855D14" w:rsidP="00855D14">
      <w:pPr>
        <w:pStyle w:val="a3"/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Style w:val="blk"/>
          <w:rFonts w:ascii="Liberation Serif" w:hAnsi="Liberation Serif"/>
          <w:sz w:val="28"/>
          <w:szCs w:val="28"/>
        </w:rPr>
      </w:pPr>
      <w:r w:rsidRPr="002F1A3D">
        <w:rPr>
          <w:rStyle w:val="blk"/>
          <w:rFonts w:ascii="Liberation Serif" w:hAnsi="Liberation Serif"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855D14" w:rsidRPr="002F1A3D" w:rsidRDefault="00855D14" w:rsidP="00855D14">
      <w:pPr>
        <w:pStyle w:val="a3"/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Style w:val="blk"/>
          <w:rFonts w:ascii="Liberation Serif" w:hAnsi="Liberation Serif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855D14" w:rsidRPr="002F1A3D" w:rsidRDefault="00855D14" w:rsidP="00855D14">
      <w:pPr>
        <w:pStyle w:val="a3"/>
        <w:numPr>
          <w:ilvl w:val="0"/>
          <w:numId w:val="16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наименование исполнителя услуг и уполномоченного органа;</w:t>
      </w:r>
    </w:p>
    <w:p w:rsidR="00855D14" w:rsidRPr="002F1A3D" w:rsidRDefault="00855D14" w:rsidP="00855D14">
      <w:pPr>
        <w:pStyle w:val="a3"/>
        <w:numPr>
          <w:ilvl w:val="0"/>
          <w:numId w:val="16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855D14" w:rsidRPr="002F1A3D" w:rsidRDefault="00855D14" w:rsidP="00855D14">
      <w:pPr>
        <w:pStyle w:val="a3"/>
        <w:numPr>
          <w:ilvl w:val="0"/>
          <w:numId w:val="16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855D14" w:rsidRPr="002F1A3D" w:rsidRDefault="00855D14" w:rsidP="00855D14">
      <w:pPr>
        <w:pStyle w:val="a3"/>
        <w:numPr>
          <w:ilvl w:val="0"/>
          <w:numId w:val="16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855D14" w:rsidRPr="002F1A3D" w:rsidRDefault="00855D14" w:rsidP="00855D14">
      <w:pPr>
        <w:pStyle w:val="a3"/>
        <w:numPr>
          <w:ilvl w:val="0"/>
          <w:numId w:val="16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 xml:space="preserve">условие соблюдения исполнителем услуг запрета приобретения за счет полученного гранта в форме субсидии иностранной валюты, за </w:t>
      </w:r>
      <w:r w:rsidRPr="002F1A3D">
        <w:rPr>
          <w:rFonts w:ascii="Liberation Serif" w:hAnsi="Liberation Serif"/>
          <w:sz w:val="28"/>
          <w:szCs w:val="28"/>
        </w:rPr>
        <w:lastRenderedPageBreak/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855D14" w:rsidRPr="002F1A3D" w:rsidRDefault="00855D14" w:rsidP="00855D14">
      <w:pPr>
        <w:pStyle w:val="a3"/>
        <w:numPr>
          <w:ilvl w:val="0"/>
          <w:numId w:val="16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порядок и сроки перечисления гранта в форме субсидии;</w:t>
      </w:r>
    </w:p>
    <w:p w:rsidR="00855D14" w:rsidRPr="002F1A3D" w:rsidRDefault="00855D14" w:rsidP="00855D14">
      <w:pPr>
        <w:pStyle w:val="a3"/>
        <w:numPr>
          <w:ilvl w:val="0"/>
          <w:numId w:val="16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855D14" w:rsidRPr="002F1A3D" w:rsidRDefault="00855D14" w:rsidP="00855D14">
      <w:pPr>
        <w:pStyle w:val="a3"/>
        <w:numPr>
          <w:ilvl w:val="0"/>
          <w:numId w:val="16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порядок, формы и сроки представления отчетов;</w:t>
      </w:r>
    </w:p>
    <w:p w:rsidR="00855D14" w:rsidRPr="002F1A3D" w:rsidRDefault="00855D14" w:rsidP="00855D14">
      <w:pPr>
        <w:pStyle w:val="a3"/>
        <w:numPr>
          <w:ilvl w:val="0"/>
          <w:numId w:val="16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ответственность сторон за нарушение условий соглашения.</w:t>
      </w:r>
    </w:p>
    <w:p w:rsidR="00855D14" w:rsidRPr="002F1A3D" w:rsidRDefault="00855D14" w:rsidP="00855D14">
      <w:pPr>
        <w:pStyle w:val="a3"/>
        <w:numPr>
          <w:ilvl w:val="0"/>
          <w:numId w:val="16"/>
        </w:numPr>
        <w:tabs>
          <w:tab w:val="left" w:pos="0"/>
        </w:tabs>
        <w:suppressAutoHyphens w:val="0"/>
        <w:overflowPunct/>
        <w:adjustRightInd w:val="0"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Style w:val="blk"/>
          <w:rFonts w:ascii="Liberation Serif" w:hAnsi="Liberation Serif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F1A3D">
        <w:rPr>
          <w:rStyle w:val="blk"/>
          <w:rFonts w:ascii="Liberation Serif" w:hAnsi="Liberation Serif"/>
          <w:sz w:val="28"/>
          <w:szCs w:val="28"/>
        </w:rPr>
        <w:t>недостижении</w:t>
      </w:r>
      <w:proofErr w:type="spellEnd"/>
      <w:r w:rsidRPr="002F1A3D">
        <w:rPr>
          <w:rStyle w:val="blk"/>
          <w:rFonts w:ascii="Liberation Serif" w:hAnsi="Liberation Serif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2F1A3D">
        <w:rPr>
          <w:rFonts w:ascii="Liberation Serif" w:hAnsi="Liberation Serif"/>
          <w:sz w:val="28"/>
          <w:szCs w:val="28"/>
        </w:rPr>
        <w:t>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19" w:name="dst100088"/>
      <w:bookmarkStart w:id="20" w:name="dst100089"/>
      <w:bookmarkEnd w:id="19"/>
      <w:bookmarkEnd w:id="20"/>
      <w:r w:rsidRPr="002F1A3D">
        <w:rPr>
          <w:rFonts w:ascii="Liberation Serif" w:hAnsi="Liberation Serif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855D14" w:rsidRPr="002F1A3D" w:rsidRDefault="00855D14" w:rsidP="00855D14">
      <w:pPr>
        <w:pStyle w:val="a3"/>
        <w:widowControl/>
        <w:numPr>
          <w:ilvl w:val="0"/>
          <w:numId w:val="13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F1A3D">
        <w:rPr>
          <w:rFonts w:ascii="Liberation Serif" w:eastAsiaTheme="minorHAnsi" w:hAnsi="Liberation Serif"/>
          <w:sz w:val="28"/>
          <w:szCs w:val="28"/>
          <w:lang w:eastAsia="en-US"/>
        </w:rPr>
        <w:t xml:space="preserve">расчетные счета, открытые </w:t>
      </w:r>
      <w:r w:rsidRPr="002F1A3D">
        <w:rPr>
          <w:rFonts w:ascii="Liberation Serif" w:hAnsi="Liberation Serif"/>
          <w:sz w:val="28"/>
          <w:szCs w:val="28"/>
        </w:rPr>
        <w:t xml:space="preserve">исполнителям услуг – </w:t>
      </w:r>
      <w:r w:rsidRPr="002F1A3D">
        <w:rPr>
          <w:rFonts w:ascii="Liberation Serif" w:eastAsiaTheme="minorHAnsi" w:hAnsi="Liberation Serif"/>
          <w:sz w:val="28"/>
          <w:szCs w:val="28"/>
          <w:lang w:eastAsia="en-US"/>
        </w:rPr>
        <w:t>индивидуальным предпринимателям, юридическим лицам</w:t>
      </w:r>
      <w:r w:rsidRPr="002F1A3D">
        <w:rPr>
          <w:rFonts w:ascii="Liberation Serif" w:hAnsi="Liberation Serif"/>
          <w:sz w:val="28"/>
          <w:szCs w:val="28"/>
        </w:rPr>
        <w:t xml:space="preserve"> (</w:t>
      </w:r>
      <w:r w:rsidRPr="002F1A3D">
        <w:rPr>
          <w:rFonts w:ascii="Liberation Serif" w:eastAsiaTheme="minorHAnsi" w:hAnsi="Liberation Serif"/>
          <w:sz w:val="28"/>
          <w:szCs w:val="28"/>
          <w:lang w:eastAsia="en-US"/>
        </w:rPr>
        <w:t>за исключением бюджетных (автономных) учреждений</w:t>
      </w:r>
      <w:r w:rsidRPr="002F1A3D">
        <w:rPr>
          <w:rFonts w:ascii="Liberation Serif" w:hAnsi="Liberation Serif"/>
          <w:sz w:val="28"/>
          <w:szCs w:val="28"/>
        </w:rPr>
        <w:t>)</w:t>
      </w:r>
      <w:r w:rsidRPr="002F1A3D">
        <w:rPr>
          <w:rFonts w:ascii="Liberation Serif" w:eastAsiaTheme="minorHAnsi" w:hAnsi="Liberation Serif"/>
          <w:sz w:val="28"/>
          <w:szCs w:val="28"/>
          <w:lang w:eastAsia="en-US"/>
        </w:rPr>
        <w:t xml:space="preserve"> в российских кредитных организациях;</w:t>
      </w:r>
    </w:p>
    <w:p w:rsidR="00855D14" w:rsidRPr="002F1A3D" w:rsidRDefault="00855D14" w:rsidP="00855D14">
      <w:pPr>
        <w:pStyle w:val="a3"/>
        <w:widowControl/>
        <w:numPr>
          <w:ilvl w:val="0"/>
          <w:numId w:val="13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F1A3D">
        <w:rPr>
          <w:rFonts w:ascii="Liberation Serif" w:hAnsi="Liberation Serif"/>
          <w:sz w:val="28"/>
          <w:szCs w:val="28"/>
        </w:rPr>
        <w:t xml:space="preserve">лицевые счета, открытые исполнителям услуг – </w:t>
      </w:r>
      <w:r w:rsidRPr="002F1A3D">
        <w:rPr>
          <w:rFonts w:ascii="Liberation Serif" w:eastAsiaTheme="minorHAnsi" w:hAnsi="Liberation Serif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855D14" w:rsidRPr="002F1A3D" w:rsidRDefault="00855D14" w:rsidP="00855D14">
      <w:pPr>
        <w:pStyle w:val="a3"/>
        <w:widowControl/>
        <w:numPr>
          <w:ilvl w:val="0"/>
          <w:numId w:val="13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F1A3D">
        <w:rPr>
          <w:rFonts w:ascii="Liberation Serif" w:hAnsi="Liberation Serif"/>
          <w:sz w:val="28"/>
          <w:szCs w:val="28"/>
        </w:rPr>
        <w:t xml:space="preserve">лицевые счета, открытые исполнителям услуг – </w:t>
      </w:r>
      <w:r w:rsidRPr="002F1A3D">
        <w:rPr>
          <w:rFonts w:ascii="Liberation Serif" w:eastAsiaTheme="minorHAnsi" w:hAnsi="Liberation Serif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2F1A3D">
        <w:rPr>
          <w:rFonts w:ascii="Liberation Serif" w:hAnsi="Liberation Serif"/>
          <w:sz w:val="28"/>
          <w:szCs w:val="28"/>
        </w:rPr>
        <w:t>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21" w:name="_Hlk93677887"/>
      <w:r w:rsidRPr="002F1A3D">
        <w:rPr>
          <w:rFonts w:ascii="Liberation Serif" w:hAnsi="Liberation Serif"/>
          <w:sz w:val="28"/>
          <w:szCs w:val="28"/>
        </w:rPr>
        <w:t>Грант в форме субсидии не может быть использован на:</w:t>
      </w:r>
    </w:p>
    <w:p w:rsidR="00855D14" w:rsidRPr="002F1A3D" w:rsidRDefault="00855D14" w:rsidP="00855D14">
      <w:pPr>
        <w:pStyle w:val="a3"/>
        <w:widowControl/>
        <w:numPr>
          <w:ilvl w:val="0"/>
          <w:numId w:val="19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капитальное строительство и инвестиции;</w:t>
      </w:r>
    </w:p>
    <w:p w:rsidR="00855D14" w:rsidRPr="002F1A3D" w:rsidRDefault="00855D14" w:rsidP="00855D14">
      <w:pPr>
        <w:pStyle w:val="a3"/>
        <w:widowControl/>
        <w:numPr>
          <w:ilvl w:val="0"/>
          <w:numId w:val="19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2F1A3D">
        <w:rPr>
          <w:rFonts w:ascii="Liberation Serif" w:hAnsi="Liberation Serif"/>
          <w:sz w:val="28"/>
          <w:szCs w:val="28"/>
        </w:rPr>
        <w:lastRenderedPageBreak/>
        <w:t>определенных муниципальными правовыми актами, регулирующими порядок предоставления грантов в форме субсидии;</w:t>
      </w:r>
    </w:p>
    <w:p w:rsidR="00855D14" w:rsidRPr="002F1A3D" w:rsidRDefault="00855D14" w:rsidP="00855D14">
      <w:pPr>
        <w:pStyle w:val="a3"/>
        <w:widowControl/>
        <w:numPr>
          <w:ilvl w:val="0"/>
          <w:numId w:val="19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деятельность, запрещенную действующим законодательством</w:t>
      </w:r>
      <w:bookmarkEnd w:id="21"/>
      <w:r w:rsidRPr="002F1A3D">
        <w:rPr>
          <w:rFonts w:ascii="Liberation Serif" w:hAnsi="Liberation Serif"/>
          <w:sz w:val="28"/>
          <w:szCs w:val="28"/>
        </w:rPr>
        <w:t>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22" w:name="_Hlk93678093"/>
      <w:r w:rsidRPr="002F1A3D">
        <w:rPr>
          <w:rFonts w:ascii="Liberation Serif" w:hAnsi="Liberation Serif"/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Комитет по образованию, культуре, спорту и делам молодежи администрации Камышловского городского округа, досрочно расторгает соглашение с последующим возвратом гранта в форме субсидии</w:t>
      </w:r>
      <w:bookmarkEnd w:id="22"/>
      <w:r w:rsidRPr="002F1A3D">
        <w:rPr>
          <w:rFonts w:ascii="Liberation Serif" w:hAnsi="Liberation Serif"/>
          <w:sz w:val="28"/>
          <w:szCs w:val="28"/>
        </w:rPr>
        <w:t>.</w:t>
      </w:r>
    </w:p>
    <w:p w:rsidR="00855D14" w:rsidRPr="002F1A3D" w:rsidRDefault="00855D14" w:rsidP="00855D1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55D14" w:rsidRPr="002F1A3D" w:rsidRDefault="00855D14" w:rsidP="00855D1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F1A3D">
        <w:rPr>
          <w:rFonts w:ascii="Liberation Serif" w:hAnsi="Liberation Serif"/>
          <w:b/>
          <w:bCs/>
          <w:sz w:val="28"/>
          <w:szCs w:val="28"/>
        </w:rPr>
        <w:t>Раздел I</w:t>
      </w:r>
      <w:r w:rsidRPr="002F1A3D">
        <w:rPr>
          <w:rFonts w:ascii="Liberation Serif" w:hAnsi="Liberation Serif"/>
          <w:b/>
          <w:bCs/>
          <w:sz w:val="28"/>
          <w:szCs w:val="28"/>
          <w:lang w:val="en-US"/>
        </w:rPr>
        <w:t>V</w:t>
      </w:r>
      <w:r w:rsidRPr="002F1A3D">
        <w:rPr>
          <w:rFonts w:ascii="Liberation Serif" w:hAnsi="Liberation Serif"/>
          <w:b/>
          <w:bCs/>
          <w:sz w:val="28"/>
          <w:szCs w:val="28"/>
        </w:rPr>
        <w:t>. Требования к отчетности</w:t>
      </w:r>
    </w:p>
    <w:p w:rsidR="00855D14" w:rsidRPr="002F1A3D" w:rsidRDefault="00855D14" w:rsidP="00855D1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23" w:name="_Ref56163238"/>
      <w:r w:rsidRPr="002F1A3D">
        <w:rPr>
          <w:rFonts w:ascii="Liberation Serif" w:hAnsi="Liberation Serif"/>
          <w:sz w:val="28"/>
          <w:szCs w:val="28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23"/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Исполнитель услуг предоставляет в уполномоченный орган:</w:t>
      </w:r>
    </w:p>
    <w:p w:rsidR="00855D14" w:rsidRPr="002F1A3D" w:rsidRDefault="00855D14" w:rsidP="00855D14">
      <w:pPr>
        <w:pStyle w:val="a3"/>
        <w:widowControl/>
        <w:numPr>
          <w:ilvl w:val="0"/>
          <w:numId w:val="25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Style w:val="blk"/>
          <w:rFonts w:ascii="Liberation Serif" w:hAnsi="Liberation Serif"/>
          <w:sz w:val="28"/>
          <w:szCs w:val="28"/>
        </w:rPr>
      </w:pPr>
      <w:r w:rsidRPr="002F1A3D">
        <w:rPr>
          <w:rStyle w:val="blk"/>
          <w:rFonts w:ascii="Liberation Serif" w:hAnsi="Liberation Serif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855D14" w:rsidRPr="002F1A3D" w:rsidRDefault="00855D14" w:rsidP="00855D14">
      <w:pPr>
        <w:pStyle w:val="a3"/>
        <w:widowControl/>
        <w:numPr>
          <w:ilvl w:val="0"/>
          <w:numId w:val="25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855D14" w:rsidRPr="002F1A3D" w:rsidRDefault="00855D14" w:rsidP="00855D1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55D14" w:rsidRPr="002F1A3D" w:rsidRDefault="00855D14" w:rsidP="00855D1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F1A3D">
        <w:rPr>
          <w:rFonts w:ascii="Liberation Serif" w:hAnsi="Liberation Serif"/>
          <w:b/>
          <w:bCs/>
          <w:sz w:val="28"/>
          <w:szCs w:val="28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855D14" w:rsidRPr="002F1A3D" w:rsidRDefault="00855D14" w:rsidP="00855D1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855D14" w:rsidRPr="002F1A3D" w:rsidRDefault="00855D14" w:rsidP="00855D14">
      <w:pPr>
        <w:pStyle w:val="a3"/>
        <w:widowControl/>
        <w:numPr>
          <w:ilvl w:val="0"/>
          <w:numId w:val="20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855D14" w:rsidRPr="002F1A3D" w:rsidRDefault="00855D14" w:rsidP="00855D14">
      <w:pPr>
        <w:pStyle w:val="a3"/>
        <w:widowControl/>
        <w:numPr>
          <w:ilvl w:val="0"/>
          <w:numId w:val="20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lastRenderedPageBreak/>
        <w:t>подтверждение достоверности, полноты и соответствия требованиям представления отчетности;</w:t>
      </w:r>
    </w:p>
    <w:p w:rsidR="00855D14" w:rsidRPr="002F1A3D" w:rsidRDefault="00855D14" w:rsidP="00855D14">
      <w:pPr>
        <w:pStyle w:val="a3"/>
        <w:widowControl/>
        <w:numPr>
          <w:ilvl w:val="0"/>
          <w:numId w:val="20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855D14" w:rsidRPr="002F1A3D" w:rsidRDefault="00855D14" w:rsidP="00855D1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24" w:name="_Hlk93678412"/>
      <w:r w:rsidRPr="002F1A3D">
        <w:rPr>
          <w:rFonts w:ascii="Liberation Serif" w:hAnsi="Liberation Serif"/>
          <w:sz w:val="28"/>
          <w:szCs w:val="28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  <w:bookmarkEnd w:id="24"/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855D14" w:rsidRPr="002F1A3D" w:rsidRDefault="00855D14" w:rsidP="00855D1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55D14" w:rsidRPr="002F1A3D" w:rsidRDefault="00855D14" w:rsidP="00855D1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F1A3D">
        <w:rPr>
          <w:rFonts w:ascii="Liberation Serif" w:hAnsi="Liberation Serif"/>
          <w:b/>
          <w:bCs/>
          <w:sz w:val="28"/>
          <w:szCs w:val="28"/>
        </w:rPr>
        <w:t>Раздел V</w:t>
      </w:r>
      <w:r w:rsidRPr="002F1A3D">
        <w:rPr>
          <w:rFonts w:ascii="Liberation Serif" w:hAnsi="Liberation Serif"/>
          <w:b/>
          <w:bCs/>
          <w:sz w:val="28"/>
          <w:szCs w:val="28"/>
          <w:lang w:val="en-US"/>
        </w:rPr>
        <w:t>I</w:t>
      </w:r>
      <w:r w:rsidRPr="002F1A3D">
        <w:rPr>
          <w:rFonts w:ascii="Liberation Serif" w:hAnsi="Liberation Serif"/>
          <w:b/>
          <w:bCs/>
          <w:sz w:val="28"/>
          <w:szCs w:val="28"/>
        </w:rPr>
        <w:t>. Порядок возврата грантов в форме субсидии</w:t>
      </w:r>
    </w:p>
    <w:p w:rsidR="00855D14" w:rsidRPr="002F1A3D" w:rsidRDefault="00855D14" w:rsidP="00855D1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855D14" w:rsidRPr="002F1A3D" w:rsidRDefault="00855D14" w:rsidP="00855D14">
      <w:pPr>
        <w:pStyle w:val="a3"/>
        <w:widowControl/>
        <w:numPr>
          <w:ilvl w:val="0"/>
          <w:numId w:val="11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855D14" w:rsidRPr="002F1A3D" w:rsidRDefault="00855D14" w:rsidP="00855D14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855D14" w:rsidRPr="002F1A3D" w:rsidRDefault="00855D14" w:rsidP="00855D14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855D14" w:rsidRPr="002F1A3D" w:rsidRDefault="00855D14" w:rsidP="00855D14">
      <w:pPr>
        <w:tabs>
          <w:tab w:val="left" w:pos="993"/>
        </w:tabs>
        <w:jc w:val="center"/>
        <w:rPr>
          <w:rFonts w:ascii="Liberation Serif" w:hAnsi="Liberation Serif"/>
          <w:sz w:val="28"/>
          <w:szCs w:val="28"/>
        </w:rPr>
        <w:sectPr w:rsidR="00855D14" w:rsidRPr="002F1A3D" w:rsidSect="009F353C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</w:r>
      <w:r w:rsidRPr="002F1A3D">
        <w:rPr>
          <w:rFonts w:ascii="Liberation Serif" w:hAnsi="Liberation Serif"/>
          <w:sz w:val="28"/>
          <w:szCs w:val="28"/>
        </w:rPr>
        <w:softHyphen/>
        <w:t>_______________</w:t>
      </w:r>
    </w:p>
    <w:p w:rsidR="00855D14" w:rsidRPr="002F1A3D" w:rsidRDefault="00855D14" w:rsidP="00855D14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855D14" w:rsidRPr="002F1A3D" w:rsidRDefault="00855D14" w:rsidP="00855D14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2F1A3D">
        <w:rPr>
          <w:rFonts w:ascii="Liberation Serif" w:hAnsi="Liberation Serif"/>
          <w:sz w:val="28"/>
          <w:szCs w:val="28"/>
        </w:rPr>
        <w:t>К Порядку</w:t>
      </w:r>
    </w:p>
    <w:p w:rsidR="00855D14" w:rsidRPr="002F1A3D" w:rsidRDefault="00855D14" w:rsidP="00855D1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55D14" w:rsidRPr="002F1A3D" w:rsidRDefault="00855D14" w:rsidP="00855D1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55D14" w:rsidRPr="002F1A3D" w:rsidRDefault="00855D14" w:rsidP="00855D14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2F1A3D">
        <w:rPr>
          <w:rFonts w:ascii="Liberation Serif" w:hAnsi="Liberation Serif" w:cs="Times New Roman"/>
          <w:sz w:val="24"/>
          <w:szCs w:val="24"/>
        </w:rPr>
        <w:t>РАМОЧНОЕ СОГЛАШЕНИЕ №______</w:t>
      </w:r>
    </w:p>
    <w:p w:rsidR="00855D14" w:rsidRPr="002F1A3D" w:rsidRDefault="00855D14" w:rsidP="00855D1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F1A3D">
        <w:rPr>
          <w:rFonts w:ascii="Liberation Serif" w:hAnsi="Liberation Serif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855D14" w:rsidRPr="002F1A3D" w:rsidRDefault="00855D14" w:rsidP="00855D14">
      <w:pPr>
        <w:jc w:val="both"/>
        <w:rPr>
          <w:rFonts w:ascii="Liberation Serif" w:hAnsi="Liberation Serif"/>
        </w:rPr>
      </w:pPr>
    </w:p>
    <w:p w:rsidR="00855D14" w:rsidRPr="002F1A3D" w:rsidRDefault="00855D14" w:rsidP="00855D14">
      <w:pPr>
        <w:jc w:val="both"/>
        <w:rPr>
          <w:rFonts w:ascii="Liberation Serif" w:hAnsi="Liberation Serif"/>
        </w:rPr>
      </w:pPr>
      <w:r w:rsidRPr="002F1A3D">
        <w:rPr>
          <w:rFonts w:ascii="Liberation Serif" w:hAnsi="Liberation Serif"/>
          <w:i/>
        </w:rPr>
        <w:t>_______________________________________________________________</w:t>
      </w:r>
      <w:r w:rsidRPr="002F1A3D">
        <w:rPr>
          <w:rFonts w:ascii="Liberation Serif" w:hAnsi="Liberation Serif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Камышловском городском округе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Камышловского городского округа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 Соглашение о нижеследующем.</w:t>
      </w:r>
    </w:p>
    <w:p w:rsidR="00855D14" w:rsidRPr="002F1A3D" w:rsidRDefault="00855D14" w:rsidP="00855D14">
      <w:pPr>
        <w:jc w:val="both"/>
        <w:rPr>
          <w:rFonts w:ascii="Liberation Serif" w:hAnsi="Liberation Serif"/>
        </w:rPr>
      </w:pPr>
    </w:p>
    <w:p w:rsidR="00855D14" w:rsidRPr="002F1A3D" w:rsidRDefault="00855D14" w:rsidP="00855D14">
      <w:pPr>
        <w:pStyle w:val="a3"/>
        <w:widowControl/>
        <w:numPr>
          <w:ilvl w:val="0"/>
          <w:numId w:val="21"/>
        </w:numPr>
        <w:suppressAutoHyphens w:val="0"/>
        <w:overflowPunct/>
        <w:autoSpaceDE/>
        <w:autoSpaceDN/>
        <w:ind w:left="0" w:firstLine="0"/>
        <w:jc w:val="center"/>
        <w:textAlignment w:val="auto"/>
        <w:rPr>
          <w:rFonts w:ascii="Liberation Serif" w:hAnsi="Liberation Serif"/>
          <w:b/>
          <w:lang w:val="en-US"/>
        </w:rPr>
      </w:pPr>
      <w:r w:rsidRPr="002F1A3D">
        <w:rPr>
          <w:rFonts w:ascii="Liberation Serif" w:hAnsi="Liberation Serif"/>
          <w:b/>
        </w:rPr>
        <w:t>Предмет соглашения</w:t>
      </w:r>
    </w:p>
    <w:p w:rsidR="00855D14" w:rsidRPr="002F1A3D" w:rsidRDefault="00855D14" w:rsidP="00855D14">
      <w:pPr>
        <w:pStyle w:val="a3"/>
        <w:ind w:left="0"/>
        <w:rPr>
          <w:rFonts w:ascii="Liberation Serif" w:hAnsi="Liberation Serif"/>
          <w:b/>
        </w:rPr>
      </w:pP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бюджета Камышловского городского округа Исполнителю услуг в рамках мероприятия    </w:t>
      </w:r>
      <w:r w:rsidRPr="002F1A3D">
        <w:rPr>
          <w:rFonts w:ascii="Liberation Serif" w:hAnsi="Liberation Serif"/>
          <w:color w:val="000000" w:themeColor="text1"/>
          <w:szCs w:val="28"/>
        </w:rPr>
        <w:t>«</w:t>
      </w:r>
      <w:r w:rsidRPr="002F1A3D">
        <w:rPr>
          <w:rFonts w:ascii="Liberation Serif" w:hAnsi="Liberation Serif"/>
          <w:bCs/>
          <w:color w:val="000000" w:themeColor="text1"/>
          <w:szCs w:val="28"/>
        </w:rPr>
        <w:t>Обеспечение персонифицированного финансирования дополнительного образования детей»</w:t>
      </w:r>
      <w:r w:rsidRPr="002F1A3D">
        <w:rPr>
          <w:rFonts w:ascii="Liberation Serif" w:hAnsi="Liberation Serif"/>
          <w:szCs w:val="28"/>
        </w:rPr>
        <w:t xml:space="preserve"> </w:t>
      </w:r>
      <w:r w:rsidRPr="002F1A3D">
        <w:rPr>
          <w:rFonts w:ascii="Liberation Serif" w:hAnsi="Liberation Serif"/>
        </w:rPr>
        <w:t>Муниципальной программы «Развитие образования, культуры, спорта и молодежной политики в Камышловском городском округе до 2027 года», утверждённой Постановлением главы Камышловского городского округа от 14.11.2018 № 982 «Об утверждении Муниципальной программы «Развитие образования, культуры, спорта и молодежной политики в Камышловском городском округе до 2027 года» (далее - грант).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855D14" w:rsidRPr="002F1A3D" w:rsidRDefault="00855D14" w:rsidP="00855D14">
      <w:pPr>
        <w:pStyle w:val="a3"/>
        <w:ind w:left="709"/>
        <w:jc w:val="both"/>
        <w:rPr>
          <w:rFonts w:ascii="Liberation Serif" w:hAnsi="Liberation Serif"/>
        </w:rPr>
      </w:pPr>
    </w:p>
    <w:p w:rsidR="00855D14" w:rsidRPr="002F1A3D" w:rsidRDefault="00855D14" w:rsidP="00855D14">
      <w:pPr>
        <w:pStyle w:val="a3"/>
        <w:widowControl/>
        <w:numPr>
          <w:ilvl w:val="0"/>
          <w:numId w:val="21"/>
        </w:numPr>
        <w:suppressAutoHyphens w:val="0"/>
        <w:overflowPunct/>
        <w:autoSpaceDE/>
        <w:autoSpaceDN/>
        <w:ind w:left="0" w:firstLine="0"/>
        <w:jc w:val="center"/>
        <w:textAlignment w:val="auto"/>
        <w:rPr>
          <w:rFonts w:ascii="Liberation Serif" w:hAnsi="Liberation Serif"/>
          <w:b/>
        </w:rPr>
      </w:pPr>
      <w:r w:rsidRPr="002F1A3D">
        <w:rPr>
          <w:rFonts w:ascii="Liberation Serif" w:hAnsi="Liberation Serif"/>
          <w:b/>
        </w:rPr>
        <w:t>Порядок и условия предоставления гранта</w:t>
      </w:r>
    </w:p>
    <w:p w:rsidR="00855D14" w:rsidRPr="002F1A3D" w:rsidRDefault="00855D14" w:rsidP="00855D14">
      <w:pPr>
        <w:pStyle w:val="a3"/>
        <w:ind w:left="0"/>
        <w:rPr>
          <w:rFonts w:ascii="Liberation Serif" w:hAnsi="Liberation Serif"/>
          <w:b/>
        </w:rPr>
      </w:pP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 xml:space="preserve">Грант предоставляется Уполномоченным органом Исполнителю услуг в размере, определяемом согласно </w:t>
      </w:r>
      <w:proofErr w:type="gramStart"/>
      <w:r w:rsidRPr="002F1A3D">
        <w:rPr>
          <w:rFonts w:ascii="Liberation Serif" w:hAnsi="Liberation Serif"/>
        </w:rPr>
        <w:t>Разделу</w:t>
      </w:r>
      <w:proofErr w:type="gramEnd"/>
      <w:r w:rsidRPr="002F1A3D">
        <w:rPr>
          <w:rFonts w:ascii="Liberation Serif" w:hAnsi="Liberation Serif"/>
        </w:rPr>
        <w:t xml:space="preserve"> </w:t>
      </w:r>
      <w:r w:rsidRPr="002F1A3D">
        <w:rPr>
          <w:rFonts w:ascii="Liberation Serif" w:hAnsi="Liberation Serif"/>
          <w:lang w:val="en-US"/>
        </w:rPr>
        <w:t>III</w:t>
      </w:r>
      <w:r w:rsidRPr="002F1A3D">
        <w:rPr>
          <w:rFonts w:ascii="Liberation Serif" w:hAnsi="Liberation Serif"/>
        </w:rPr>
        <w:t xml:space="preserve"> Порядка предоставления грантов.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 от 15.07.2022 № 648-Д «Об утверждении Правил персонифицированного финансирования дополнительного образования детей в Свердловской области» (далее – Правила персонифицированного финансирования) и Порядка предоставления грантов.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 xml:space="preserve"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</w:t>
      </w:r>
      <w:r w:rsidRPr="002F1A3D">
        <w:rPr>
          <w:rFonts w:ascii="Liberation Serif" w:hAnsi="Liberation Serif"/>
        </w:rPr>
        <w:lastRenderedPageBreak/>
        <w:t>контроля проверок соблюдения Исполнителем услуг цели, порядка и условий предоставления Гранта.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Предоставление гранта осуществляется в пределах бюджетных ассигнований, утвержденных решением Думы Камышловского городского округа о бюджете Камышловского городского округа на текущий финансовый год и плановый период в пределах утвержденных лимитов бюджетных обязательств в рамках муниципальной программы Муниципальной программы «Развитие образования, культуры, спорта и молодежной политики в Камышловском городском округе до 2027 года», утверждённой Постановлением главы Камышловского городского округа от 14.11.2018 № 982 «Об утверждении Муниципальной программы «Развитие образования, культуры, спорта и молодежной политики в Камышловском городском округе до 2027 года».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 xml:space="preserve">Перечисление гранта осуществляется на счет Исполнителя услуг, указанный в разделе </w:t>
      </w:r>
      <w:r w:rsidRPr="002F1A3D">
        <w:rPr>
          <w:rFonts w:ascii="Liberation Serif" w:hAnsi="Liberation Serif"/>
        </w:rPr>
        <w:fldChar w:fldCharType="begin"/>
      </w:r>
      <w:r w:rsidRPr="002F1A3D">
        <w:rPr>
          <w:rFonts w:ascii="Liberation Serif" w:hAnsi="Liberation Serif"/>
        </w:rPr>
        <w:instrText xml:space="preserve"> REF _Ref35886223 \r \h </w:instrText>
      </w:r>
      <w:r>
        <w:rPr>
          <w:rFonts w:ascii="Liberation Serif" w:hAnsi="Liberation Serif"/>
        </w:rPr>
        <w:instrText xml:space="preserve"> \* MERGEFORMAT </w:instrText>
      </w:r>
      <w:r w:rsidRPr="002F1A3D">
        <w:rPr>
          <w:rFonts w:ascii="Liberation Serif" w:hAnsi="Liberation Serif"/>
        </w:rPr>
      </w:r>
      <w:r w:rsidRPr="002F1A3D">
        <w:rPr>
          <w:rFonts w:ascii="Liberation Serif" w:hAnsi="Liberation Serif"/>
        </w:rPr>
        <w:fldChar w:fldCharType="separate"/>
      </w:r>
      <w:r w:rsidRPr="002F1A3D">
        <w:rPr>
          <w:rFonts w:ascii="Liberation Serif" w:hAnsi="Liberation Serif"/>
        </w:rPr>
        <w:t>VII</w:t>
      </w:r>
      <w:r w:rsidRPr="002F1A3D">
        <w:rPr>
          <w:rFonts w:ascii="Liberation Serif" w:hAnsi="Liberation Serif"/>
        </w:rPr>
        <w:fldChar w:fldCharType="end"/>
      </w:r>
      <w:r w:rsidRPr="002F1A3D">
        <w:rPr>
          <w:rFonts w:ascii="Liberation Serif" w:hAnsi="Liberation Serif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являются средства, выделенные на мероприятие «Обеспечение персонифицированного финансирования дополнительного образования детей».</w:t>
      </w:r>
    </w:p>
    <w:p w:rsidR="00855D14" w:rsidRPr="002F1A3D" w:rsidRDefault="00855D14" w:rsidP="00855D14">
      <w:pPr>
        <w:pStyle w:val="a3"/>
        <w:ind w:left="709"/>
        <w:jc w:val="both"/>
        <w:rPr>
          <w:rFonts w:ascii="Liberation Serif" w:hAnsi="Liberation Serif"/>
        </w:rPr>
      </w:pPr>
    </w:p>
    <w:p w:rsidR="00855D14" w:rsidRPr="002F1A3D" w:rsidRDefault="00855D14" w:rsidP="00855D14">
      <w:pPr>
        <w:pStyle w:val="a3"/>
        <w:widowControl/>
        <w:numPr>
          <w:ilvl w:val="0"/>
          <w:numId w:val="21"/>
        </w:numPr>
        <w:suppressAutoHyphens w:val="0"/>
        <w:overflowPunct/>
        <w:autoSpaceDE/>
        <w:autoSpaceDN/>
        <w:jc w:val="center"/>
        <w:textAlignment w:val="auto"/>
        <w:rPr>
          <w:rFonts w:ascii="Liberation Serif" w:hAnsi="Liberation Serif"/>
          <w:b/>
        </w:rPr>
      </w:pPr>
      <w:r w:rsidRPr="002F1A3D">
        <w:rPr>
          <w:rFonts w:ascii="Liberation Serif" w:hAnsi="Liberation Serif"/>
          <w:b/>
        </w:rPr>
        <w:t>Права и обязанности сторон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Исполнитель услуг обязан: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программам, включенным в реестр сертифицированных программ в соответствии с Правилами персонифицированного финансирования.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Соблюдать Правила персонифицированного финансирования, в том числе при:</w:t>
      </w:r>
    </w:p>
    <w:p w:rsidR="00855D14" w:rsidRPr="002F1A3D" w:rsidRDefault="00855D14" w:rsidP="00855D14">
      <w:pPr>
        <w:pStyle w:val="a3"/>
        <w:widowControl/>
        <w:numPr>
          <w:ilvl w:val="3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855D14" w:rsidRPr="002F1A3D" w:rsidRDefault="00855D14" w:rsidP="00855D14">
      <w:pPr>
        <w:pStyle w:val="a3"/>
        <w:widowControl/>
        <w:numPr>
          <w:ilvl w:val="3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855D14" w:rsidRPr="002F1A3D" w:rsidRDefault="00855D14" w:rsidP="00855D14">
      <w:pPr>
        <w:pStyle w:val="a3"/>
        <w:widowControl/>
        <w:numPr>
          <w:ilvl w:val="3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предложении образовательных программ для обучения детей.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Камышловском городском округе.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Камышловском городском округе.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Принимать на обучение по образовательной программе не менее одного обучающегося в рамках системы персонифицированного финансирования.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Исполнитель услуг имеет право: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855D14" w:rsidRPr="002F1A3D" w:rsidRDefault="00855D14" w:rsidP="00855D14">
      <w:pPr>
        <w:pStyle w:val="a3"/>
        <w:widowControl/>
        <w:numPr>
          <w:ilvl w:val="3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color w:val="000000"/>
        </w:rPr>
      </w:pPr>
      <w:r w:rsidRPr="002F1A3D">
        <w:rPr>
          <w:rFonts w:ascii="Liberation Serif" w:hAnsi="Liberation Serif"/>
        </w:rPr>
        <w:t>образовательная программа,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855D14" w:rsidRPr="002F1A3D" w:rsidRDefault="00855D14" w:rsidP="00855D14">
      <w:pPr>
        <w:pStyle w:val="a3"/>
        <w:widowControl/>
        <w:numPr>
          <w:ilvl w:val="3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color w:val="000000"/>
        </w:rPr>
      </w:pPr>
      <w:r w:rsidRPr="002F1A3D">
        <w:rPr>
          <w:rFonts w:ascii="Liberation Serif" w:hAnsi="Liberation Serif"/>
        </w:rPr>
        <w:t>направленность образовательной программы предусмотрена Программой персонифицированного финансирования Камышловского городского округа;</w:t>
      </w:r>
    </w:p>
    <w:p w:rsidR="00855D14" w:rsidRPr="002F1A3D" w:rsidRDefault="00855D14" w:rsidP="00855D14">
      <w:pPr>
        <w:pStyle w:val="a3"/>
        <w:widowControl/>
        <w:numPr>
          <w:ilvl w:val="3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color w:val="000000"/>
        </w:rPr>
      </w:pPr>
      <w:r w:rsidRPr="002F1A3D">
        <w:rPr>
          <w:rFonts w:ascii="Liberation Serif" w:hAnsi="Liberation Serif"/>
        </w:rPr>
        <w:lastRenderedPageBreak/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Камышловского городского округа лимита зачисления на обучение для соответствующей направленности;</w:t>
      </w:r>
      <w:bookmarkStart w:id="25" w:name="_Ref450823035"/>
    </w:p>
    <w:p w:rsidR="00855D14" w:rsidRPr="002F1A3D" w:rsidRDefault="00855D14" w:rsidP="00855D14">
      <w:pPr>
        <w:pStyle w:val="a3"/>
        <w:widowControl/>
        <w:numPr>
          <w:ilvl w:val="3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  <w:color w:val="000000"/>
        </w:rPr>
      </w:pPr>
      <w:r w:rsidRPr="002F1A3D">
        <w:rPr>
          <w:rFonts w:ascii="Liberation Serif" w:hAnsi="Liberation Serif"/>
        </w:rPr>
        <w:t>доступный остаток обеспечения сертификата дополнительного образования ребенка в соответствующем учебном году больше 0 рублей.</w:t>
      </w:r>
      <w:bookmarkEnd w:id="25"/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Отказаться от участия в системе персонифицированного финансирования дополнительного образования детей в Камышловского городского округа.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Уполномоченный орган обязан: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Камышловском городском округе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Уполномоченный орган имеет право: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855D14" w:rsidRPr="002F1A3D" w:rsidRDefault="00855D14" w:rsidP="00855D14">
      <w:pPr>
        <w:pStyle w:val="a3"/>
        <w:ind w:left="709"/>
        <w:jc w:val="both"/>
        <w:rPr>
          <w:rFonts w:ascii="Liberation Serif" w:hAnsi="Liberation Serif"/>
        </w:rPr>
      </w:pPr>
    </w:p>
    <w:p w:rsidR="00855D14" w:rsidRPr="002F1A3D" w:rsidRDefault="00855D14" w:rsidP="00855D14">
      <w:pPr>
        <w:pStyle w:val="a3"/>
        <w:widowControl/>
        <w:numPr>
          <w:ilvl w:val="0"/>
          <w:numId w:val="21"/>
        </w:numPr>
        <w:suppressAutoHyphens w:val="0"/>
        <w:overflowPunct/>
        <w:autoSpaceDE/>
        <w:autoSpaceDN/>
        <w:ind w:left="0" w:firstLine="0"/>
        <w:jc w:val="center"/>
        <w:textAlignment w:val="auto"/>
        <w:rPr>
          <w:rFonts w:ascii="Liberation Serif" w:hAnsi="Liberation Serif"/>
          <w:b/>
        </w:rPr>
      </w:pPr>
      <w:bookmarkStart w:id="26" w:name="_Ref9763529"/>
      <w:r w:rsidRPr="002F1A3D">
        <w:rPr>
          <w:rFonts w:ascii="Liberation Serif" w:hAnsi="Liberation Serif"/>
          <w:b/>
        </w:rPr>
        <w:t xml:space="preserve">Порядок </w:t>
      </w:r>
      <w:bookmarkEnd w:id="26"/>
      <w:r w:rsidRPr="002F1A3D">
        <w:rPr>
          <w:rFonts w:ascii="Liberation Serif" w:hAnsi="Liberation Serif"/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855D14" w:rsidRPr="002F1A3D" w:rsidRDefault="00855D14" w:rsidP="00855D14">
      <w:pPr>
        <w:pStyle w:val="a3"/>
        <w:ind w:left="0"/>
        <w:rPr>
          <w:rFonts w:ascii="Liberation Serif" w:hAnsi="Liberation Serif"/>
          <w:b/>
        </w:rPr>
      </w:pP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Style w:val="normaltextrun"/>
          <w:rFonts w:ascii="Liberation Serif" w:hAnsi="Liberation Serif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2F1A3D">
        <w:rPr>
          <w:rStyle w:val="eop"/>
          <w:rFonts w:ascii="Liberation Serif" w:hAnsi="Liberation Serif"/>
          <w:color w:val="000000"/>
          <w:shd w:val="clear" w:color="auto" w:fill="FFFFFF"/>
        </w:rPr>
        <w:t> 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855D14" w:rsidRPr="002F1A3D" w:rsidRDefault="00855D14" w:rsidP="00855D14">
      <w:pPr>
        <w:pStyle w:val="a3"/>
        <w:ind w:left="709"/>
        <w:jc w:val="both"/>
        <w:rPr>
          <w:rFonts w:ascii="Liberation Serif" w:hAnsi="Liberation Serif"/>
        </w:rPr>
      </w:pPr>
    </w:p>
    <w:p w:rsidR="00855D14" w:rsidRPr="002F1A3D" w:rsidRDefault="00855D14" w:rsidP="00855D14">
      <w:pPr>
        <w:pStyle w:val="a3"/>
        <w:widowControl/>
        <w:numPr>
          <w:ilvl w:val="0"/>
          <w:numId w:val="21"/>
        </w:numPr>
        <w:suppressAutoHyphens w:val="0"/>
        <w:overflowPunct/>
        <w:autoSpaceDE/>
        <w:autoSpaceDN/>
        <w:ind w:left="0" w:firstLine="0"/>
        <w:jc w:val="center"/>
        <w:textAlignment w:val="auto"/>
        <w:rPr>
          <w:rFonts w:ascii="Liberation Serif" w:hAnsi="Liberation Serif"/>
          <w:b/>
        </w:rPr>
      </w:pPr>
      <w:r w:rsidRPr="002F1A3D">
        <w:rPr>
          <w:rFonts w:ascii="Liberation Serif" w:hAnsi="Liberation Serif"/>
          <w:b/>
        </w:rPr>
        <w:t>Ответственность сторон</w:t>
      </w:r>
    </w:p>
    <w:p w:rsidR="00855D14" w:rsidRPr="002F1A3D" w:rsidRDefault="00855D14" w:rsidP="00855D14">
      <w:pPr>
        <w:pStyle w:val="a3"/>
        <w:ind w:left="0" w:firstLine="709"/>
        <w:rPr>
          <w:rFonts w:ascii="Liberation Serif" w:hAnsi="Liberation Serif"/>
          <w:b/>
        </w:rPr>
      </w:pP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lastRenderedPageBreak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855D14" w:rsidRPr="002F1A3D" w:rsidRDefault="00855D14" w:rsidP="00855D14">
      <w:pPr>
        <w:pStyle w:val="a3"/>
        <w:ind w:left="709"/>
        <w:jc w:val="both"/>
        <w:rPr>
          <w:rFonts w:ascii="Liberation Serif" w:hAnsi="Liberation Serif"/>
        </w:rPr>
      </w:pPr>
    </w:p>
    <w:p w:rsidR="00855D14" w:rsidRPr="002F1A3D" w:rsidRDefault="00855D14" w:rsidP="00855D14">
      <w:pPr>
        <w:pStyle w:val="a3"/>
        <w:widowControl/>
        <w:numPr>
          <w:ilvl w:val="0"/>
          <w:numId w:val="21"/>
        </w:numPr>
        <w:suppressAutoHyphens w:val="0"/>
        <w:overflowPunct/>
        <w:autoSpaceDE/>
        <w:autoSpaceDN/>
        <w:ind w:left="0" w:firstLine="0"/>
        <w:jc w:val="center"/>
        <w:textAlignment w:val="auto"/>
        <w:rPr>
          <w:rFonts w:ascii="Liberation Serif" w:hAnsi="Liberation Serif"/>
          <w:b/>
        </w:rPr>
      </w:pPr>
      <w:r w:rsidRPr="002F1A3D">
        <w:rPr>
          <w:rFonts w:ascii="Liberation Serif" w:hAnsi="Liberation Serif"/>
          <w:b/>
        </w:rPr>
        <w:t>Заключительные положения</w:t>
      </w:r>
    </w:p>
    <w:p w:rsidR="00855D14" w:rsidRPr="002F1A3D" w:rsidRDefault="00855D14" w:rsidP="00855D14">
      <w:pPr>
        <w:pStyle w:val="a3"/>
        <w:ind w:left="0" w:firstLine="709"/>
        <w:rPr>
          <w:rFonts w:ascii="Liberation Serif" w:hAnsi="Liberation Serif"/>
          <w:b/>
        </w:rPr>
      </w:pP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приостановление деятельности Исполнителя услуг в рамках системы персонифицированного финансирования Камышловского городского округа;</w:t>
      </w:r>
    </w:p>
    <w:p w:rsidR="00855D14" w:rsidRPr="002F1A3D" w:rsidRDefault="00855D14" w:rsidP="00855D14">
      <w:pPr>
        <w:pStyle w:val="a3"/>
        <w:widowControl/>
        <w:numPr>
          <w:ilvl w:val="2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завершение реализации программы персонифицированного финансирования дополнительного образования в Камышловском городском округе.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 xml:space="preserve"> Все приложения к настоящему Соглашению являются его неотъемлемой частью.</w:t>
      </w:r>
    </w:p>
    <w:p w:rsidR="00855D14" w:rsidRPr="002F1A3D" w:rsidRDefault="00855D14" w:rsidP="00855D14">
      <w:pPr>
        <w:pStyle w:val="a3"/>
        <w:widowControl/>
        <w:numPr>
          <w:ilvl w:val="1"/>
          <w:numId w:val="2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855D14" w:rsidRPr="002F1A3D" w:rsidRDefault="00855D14" w:rsidP="00855D14">
      <w:pPr>
        <w:pStyle w:val="a3"/>
        <w:ind w:left="709"/>
        <w:jc w:val="both"/>
        <w:rPr>
          <w:rFonts w:ascii="Liberation Serif" w:hAnsi="Liberation Serif"/>
        </w:rPr>
      </w:pPr>
    </w:p>
    <w:p w:rsidR="00855D14" w:rsidRPr="002F1A3D" w:rsidRDefault="00855D14" w:rsidP="00855D14">
      <w:pPr>
        <w:pStyle w:val="a3"/>
        <w:widowControl/>
        <w:numPr>
          <w:ilvl w:val="0"/>
          <w:numId w:val="21"/>
        </w:numPr>
        <w:suppressAutoHyphens w:val="0"/>
        <w:overflowPunct/>
        <w:autoSpaceDE/>
        <w:autoSpaceDN/>
        <w:ind w:left="0" w:firstLine="0"/>
        <w:jc w:val="center"/>
        <w:textAlignment w:val="auto"/>
        <w:rPr>
          <w:rFonts w:ascii="Liberation Serif" w:hAnsi="Liberation Serif"/>
          <w:b/>
        </w:rPr>
      </w:pPr>
      <w:bookmarkStart w:id="27" w:name="_Ref35886223"/>
      <w:r w:rsidRPr="002F1A3D">
        <w:rPr>
          <w:rFonts w:ascii="Liberation Serif" w:hAnsi="Liberation Serif"/>
          <w:b/>
        </w:rPr>
        <w:t>Адреса и реквизиты сторон</w:t>
      </w:r>
      <w:bookmarkEnd w:id="27"/>
    </w:p>
    <w:p w:rsidR="00855D14" w:rsidRPr="002F1A3D" w:rsidRDefault="00855D14" w:rsidP="00855D14">
      <w:pPr>
        <w:jc w:val="both"/>
        <w:rPr>
          <w:rFonts w:ascii="Liberation Serif" w:hAnsi="Liberation Serif"/>
        </w:rPr>
      </w:pPr>
    </w:p>
    <w:p w:rsidR="00855D14" w:rsidRPr="002F1A3D" w:rsidRDefault="00855D14" w:rsidP="00855D14">
      <w:pPr>
        <w:jc w:val="both"/>
        <w:rPr>
          <w:rFonts w:ascii="Liberation Serif" w:hAnsi="Liberation Serif"/>
        </w:rPr>
      </w:pPr>
    </w:p>
    <w:p w:rsidR="00855D14" w:rsidRPr="002F1A3D" w:rsidRDefault="00855D14" w:rsidP="00855D14">
      <w:pPr>
        <w:rPr>
          <w:rFonts w:ascii="Liberation Serif" w:hAnsi="Liberation Serif"/>
        </w:rPr>
      </w:pPr>
      <w:r w:rsidRPr="002F1A3D">
        <w:rPr>
          <w:rFonts w:ascii="Liberation Serif" w:hAnsi="Liberation Serif"/>
        </w:rPr>
        <w:br w:type="page"/>
      </w:r>
    </w:p>
    <w:p w:rsidR="00855D14" w:rsidRPr="002F1A3D" w:rsidRDefault="00855D14" w:rsidP="00855D14">
      <w:pPr>
        <w:pStyle w:val="ConsPlusNormal"/>
        <w:ind w:left="5245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2F1A3D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  <w:r>
        <w:rPr>
          <w:rFonts w:ascii="Liberation Serif" w:hAnsi="Liberation Serif" w:cs="Times New Roman"/>
          <w:sz w:val="24"/>
          <w:szCs w:val="24"/>
          <w:lang w:val="en-US"/>
        </w:rPr>
        <w:t>N</w:t>
      </w:r>
      <w:r w:rsidRPr="00855D14">
        <w:rPr>
          <w:rFonts w:ascii="Liberation Serif" w:hAnsi="Liberation Serif" w:cs="Times New Roman"/>
          <w:sz w:val="24"/>
          <w:szCs w:val="24"/>
        </w:rPr>
        <w:t xml:space="preserve"> </w:t>
      </w:r>
      <w:r w:rsidRPr="002F1A3D">
        <w:rPr>
          <w:rFonts w:ascii="Liberation Serif" w:hAnsi="Liberation Serif" w:cs="Times New Roman"/>
          <w:sz w:val="24"/>
          <w:szCs w:val="24"/>
        </w:rPr>
        <w:t>1</w:t>
      </w:r>
    </w:p>
    <w:p w:rsidR="00855D14" w:rsidRPr="002F1A3D" w:rsidRDefault="00855D14" w:rsidP="00855D14">
      <w:pPr>
        <w:pStyle w:val="ConsPlusNormal"/>
        <w:ind w:left="5245"/>
        <w:jc w:val="right"/>
        <w:rPr>
          <w:rFonts w:ascii="Liberation Serif" w:hAnsi="Liberation Serif" w:cs="Times New Roman"/>
          <w:sz w:val="24"/>
          <w:szCs w:val="24"/>
        </w:rPr>
      </w:pPr>
      <w:r w:rsidRPr="002F1A3D">
        <w:rPr>
          <w:rFonts w:ascii="Liberation Serif" w:hAnsi="Liberation Serif" w:cs="Times New Roman"/>
          <w:sz w:val="24"/>
          <w:szCs w:val="24"/>
        </w:rPr>
        <w:t>к Рамочному соглашению</w:t>
      </w:r>
    </w:p>
    <w:p w:rsidR="00855D14" w:rsidRPr="002F1A3D" w:rsidRDefault="00855D14" w:rsidP="00855D14">
      <w:pPr>
        <w:pStyle w:val="ConsPlusNormal"/>
        <w:ind w:left="5245"/>
        <w:jc w:val="right"/>
        <w:rPr>
          <w:rFonts w:ascii="Liberation Serif" w:hAnsi="Liberation Serif" w:cs="Times New Roman"/>
          <w:sz w:val="24"/>
          <w:szCs w:val="24"/>
        </w:rPr>
      </w:pPr>
      <w:r w:rsidRPr="002F1A3D">
        <w:rPr>
          <w:rFonts w:ascii="Liberation Serif" w:hAnsi="Liberation Serif" w:cs="Times New Roman"/>
          <w:sz w:val="24"/>
          <w:szCs w:val="24"/>
        </w:rPr>
        <w:t>от "__" _________ 20__ г. N ___</w:t>
      </w:r>
    </w:p>
    <w:p w:rsidR="00855D14" w:rsidRPr="002F1A3D" w:rsidRDefault="00855D14" w:rsidP="00855D1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center"/>
        <w:rPr>
          <w:rFonts w:ascii="Liberation Serif" w:hAnsi="Liberation Serif" w:cs="Times New Roman"/>
          <w:smallCaps/>
          <w:sz w:val="24"/>
          <w:szCs w:val="24"/>
        </w:rPr>
      </w:pPr>
      <w:r w:rsidRPr="002F1A3D">
        <w:rPr>
          <w:rFonts w:ascii="Liberation Serif" w:hAnsi="Liberation Serif" w:cs="Times New Roman"/>
          <w:smallCaps/>
          <w:sz w:val="24"/>
          <w:szCs w:val="24"/>
        </w:rPr>
        <w:t>Реестр договоров на авансирование</w:t>
      </w:r>
    </w:p>
    <w:p w:rsidR="00855D14" w:rsidRPr="002F1A3D" w:rsidRDefault="00855D14" w:rsidP="00855D14">
      <w:pPr>
        <w:pStyle w:val="ConsPlusNonformat"/>
        <w:jc w:val="center"/>
        <w:rPr>
          <w:rFonts w:ascii="Liberation Serif" w:hAnsi="Liberation Serif" w:cs="Times New Roman"/>
          <w:smallCaps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Месяц, за который сформирован реестр: _________________________</w:t>
      </w:r>
    </w:p>
    <w:p w:rsidR="00855D14" w:rsidRPr="002F1A3D" w:rsidRDefault="00855D14" w:rsidP="00855D14">
      <w:pPr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Наименование исполнителя образовательных услуг: _________________________________</w:t>
      </w:r>
    </w:p>
    <w:p w:rsidR="00855D14" w:rsidRPr="002F1A3D" w:rsidRDefault="00855D14" w:rsidP="00855D14">
      <w:pPr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 xml:space="preserve">ОГРН исполнителя образовательных </w:t>
      </w:r>
      <w:proofErr w:type="gramStart"/>
      <w:r w:rsidRPr="002F1A3D">
        <w:rPr>
          <w:rFonts w:ascii="Liberation Serif" w:hAnsi="Liberation Serif"/>
        </w:rPr>
        <w:t>услуг:  _</w:t>
      </w:r>
      <w:proofErr w:type="gramEnd"/>
      <w:r w:rsidRPr="002F1A3D">
        <w:rPr>
          <w:rFonts w:ascii="Liberation Serif" w:hAnsi="Liberation Serif"/>
        </w:rPr>
        <w:t>________________</w:t>
      </w:r>
    </w:p>
    <w:p w:rsidR="00855D14" w:rsidRPr="002F1A3D" w:rsidRDefault="00855D14" w:rsidP="00855D14">
      <w:pPr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855D14" w:rsidRPr="002F1A3D" w:rsidTr="00FC1F7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 xml:space="preserve">№ </w:t>
            </w:r>
            <w:proofErr w:type="spellStart"/>
            <w:r w:rsidRPr="002F1A3D">
              <w:rPr>
                <w:rFonts w:ascii="Liberation Serif" w:hAnsi="Liberation Serif"/>
              </w:rPr>
              <w:t>п.п</w:t>
            </w:r>
            <w:proofErr w:type="spellEnd"/>
            <w:r w:rsidRPr="002F1A3D">
              <w:rPr>
                <w:rFonts w:ascii="Liberation Serif" w:hAnsi="Liberation Serif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>Обязательство по оплате, рублей</w:t>
            </w:r>
          </w:p>
        </w:tc>
      </w:tr>
      <w:tr w:rsidR="00855D14" w:rsidRPr="002F1A3D" w:rsidTr="00FC1F7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855D14" w:rsidRPr="002F1A3D" w:rsidTr="00FC1F7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855D14" w:rsidRPr="002F1A3D" w:rsidTr="00FC1F7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855D14" w:rsidRPr="002F1A3D" w:rsidTr="00FC1F77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855D14" w:rsidRPr="002F1A3D" w:rsidRDefault="00855D14" w:rsidP="00855D1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55D14" w:rsidRPr="002F1A3D" w:rsidTr="00FC1F77">
        <w:tc>
          <w:tcPr>
            <w:tcW w:w="9587" w:type="dxa"/>
            <w:gridSpan w:val="2"/>
          </w:tcPr>
          <w:p w:rsidR="00855D14" w:rsidRPr="002F1A3D" w:rsidRDefault="00855D14" w:rsidP="00FC1F77">
            <w:pPr>
              <w:pStyle w:val="ConsPlusNormal"/>
              <w:ind w:right="6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1A3D">
              <w:rPr>
                <w:rFonts w:ascii="Liberation Serif" w:hAnsi="Liberation Serif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855D14" w:rsidRPr="002F1A3D" w:rsidRDefault="00855D14" w:rsidP="00FC1F77">
            <w:pPr>
              <w:pStyle w:val="ConsPlusNormal"/>
              <w:ind w:right="6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5D14" w:rsidRPr="002F1A3D" w:rsidTr="00FC1F77">
        <w:tc>
          <w:tcPr>
            <w:tcW w:w="4825" w:type="dxa"/>
          </w:tcPr>
          <w:p w:rsidR="00855D14" w:rsidRPr="002F1A3D" w:rsidRDefault="00855D14" w:rsidP="00FC1F77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1A3D">
              <w:rPr>
                <w:rFonts w:ascii="Liberation Serif" w:hAnsi="Liberation Serif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855D14" w:rsidRPr="002F1A3D" w:rsidRDefault="00855D14" w:rsidP="00FC1F7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F1A3D">
              <w:rPr>
                <w:rFonts w:ascii="Liberation Serif" w:hAnsi="Liberation Serif" w:cs="Times New Roman"/>
                <w:sz w:val="24"/>
                <w:szCs w:val="24"/>
              </w:rPr>
              <w:t>Главный бухгалтер</w:t>
            </w:r>
          </w:p>
        </w:tc>
      </w:tr>
      <w:tr w:rsidR="00855D14" w:rsidRPr="002F1A3D" w:rsidTr="00FC1F77">
        <w:trPr>
          <w:trHeight w:val="23"/>
        </w:trPr>
        <w:tc>
          <w:tcPr>
            <w:tcW w:w="4825" w:type="dxa"/>
          </w:tcPr>
          <w:p w:rsidR="00855D14" w:rsidRPr="002F1A3D" w:rsidRDefault="00855D14" w:rsidP="00FC1F77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1A3D">
              <w:rPr>
                <w:rFonts w:ascii="Liberation Serif" w:hAnsi="Liberation Serif" w:cs="Times New Roman"/>
                <w:sz w:val="24"/>
                <w:szCs w:val="24"/>
              </w:rPr>
              <w:t>_________________/_________________/</w:t>
            </w:r>
          </w:p>
          <w:p w:rsidR="00855D14" w:rsidRPr="002F1A3D" w:rsidRDefault="00855D14" w:rsidP="00FC1F77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1A3D">
              <w:rPr>
                <w:rFonts w:ascii="Liberation Serif" w:hAnsi="Liberation Serif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855D14" w:rsidRPr="002F1A3D" w:rsidRDefault="00855D14" w:rsidP="00FC1F77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1A3D">
              <w:rPr>
                <w:rFonts w:ascii="Liberation Serif" w:hAnsi="Liberation Serif" w:cs="Times New Roman"/>
                <w:sz w:val="24"/>
                <w:szCs w:val="24"/>
              </w:rPr>
              <w:t>_________________/_________________/</w:t>
            </w:r>
          </w:p>
          <w:p w:rsidR="00855D14" w:rsidRPr="002F1A3D" w:rsidRDefault="00855D14" w:rsidP="00FC1F7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855D14" w:rsidRPr="002F1A3D" w:rsidRDefault="00855D14" w:rsidP="00855D14">
      <w:pPr>
        <w:jc w:val="both"/>
        <w:rPr>
          <w:rFonts w:ascii="Liberation Serif" w:hAnsi="Liberation Serif"/>
        </w:rPr>
      </w:pPr>
    </w:p>
    <w:p w:rsidR="00855D14" w:rsidRPr="002F1A3D" w:rsidRDefault="00855D14" w:rsidP="00855D14">
      <w:pPr>
        <w:rPr>
          <w:rFonts w:ascii="Liberation Serif" w:hAnsi="Liberation Serif"/>
        </w:rPr>
      </w:pPr>
      <w:r w:rsidRPr="002F1A3D">
        <w:rPr>
          <w:rFonts w:ascii="Liberation Serif" w:hAnsi="Liberation Serif"/>
        </w:rPr>
        <w:br w:type="page"/>
      </w:r>
    </w:p>
    <w:p w:rsidR="00855D14" w:rsidRPr="002F1A3D" w:rsidRDefault="00855D14" w:rsidP="00855D14">
      <w:pPr>
        <w:pStyle w:val="ConsPlusNormal"/>
        <w:ind w:left="5245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2F1A3D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  <w:r>
        <w:rPr>
          <w:rFonts w:ascii="Liberation Serif" w:hAnsi="Liberation Serif" w:cs="Times New Roman"/>
          <w:sz w:val="24"/>
          <w:szCs w:val="24"/>
          <w:lang w:val="en-US"/>
        </w:rPr>
        <w:t>N</w:t>
      </w:r>
      <w:r w:rsidRPr="00855D14">
        <w:rPr>
          <w:rFonts w:ascii="Liberation Serif" w:hAnsi="Liberation Serif" w:cs="Times New Roman"/>
          <w:sz w:val="24"/>
          <w:szCs w:val="24"/>
        </w:rPr>
        <w:t xml:space="preserve"> </w:t>
      </w:r>
      <w:r w:rsidRPr="002F1A3D">
        <w:rPr>
          <w:rFonts w:ascii="Liberation Serif" w:hAnsi="Liberation Serif" w:cs="Times New Roman"/>
          <w:sz w:val="24"/>
          <w:szCs w:val="24"/>
        </w:rPr>
        <w:t>2</w:t>
      </w:r>
    </w:p>
    <w:p w:rsidR="00855D14" w:rsidRPr="002F1A3D" w:rsidRDefault="00855D14" w:rsidP="00855D14">
      <w:pPr>
        <w:pStyle w:val="ConsPlusNormal"/>
        <w:ind w:left="5245"/>
        <w:jc w:val="right"/>
        <w:rPr>
          <w:rFonts w:ascii="Liberation Serif" w:hAnsi="Liberation Serif" w:cs="Times New Roman"/>
          <w:sz w:val="24"/>
          <w:szCs w:val="24"/>
        </w:rPr>
      </w:pPr>
      <w:r w:rsidRPr="002F1A3D">
        <w:rPr>
          <w:rFonts w:ascii="Liberation Serif" w:hAnsi="Liberation Serif" w:cs="Times New Roman"/>
          <w:sz w:val="24"/>
          <w:szCs w:val="24"/>
        </w:rPr>
        <w:t>к Рамочному соглашению</w:t>
      </w:r>
    </w:p>
    <w:p w:rsidR="00855D14" w:rsidRPr="002F1A3D" w:rsidRDefault="00855D14" w:rsidP="00855D14">
      <w:pPr>
        <w:pStyle w:val="ConsPlusNormal"/>
        <w:ind w:left="5245"/>
        <w:jc w:val="right"/>
        <w:rPr>
          <w:rFonts w:ascii="Liberation Serif" w:hAnsi="Liberation Serif" w:cs="Times New Roman"/>
          <w:sz w:val="24"/>
          <w:szCs w:val="24"/>
        </w:rPr>
      </w:pPr>
      <w:r w:rsidRPr="002F1A3D">
        <w:rPr>
          <w:rFonts w:ascii="Liberation Serif" w:hAnsi="Liberation Serif" w:cs="Times New Roman"/>
          <w:sz w:val="24"/>
          <w:szCs w:val="24"/>
        </w:rPr>
        <w:t>от "__" _________ 20__ г. N ___</w:t>
      </w:r>
    </w:p>
    <w:p w:rsidR="00855D14" w:rsidRPr="002F1A3D" w:rsidRDefault="00855D14" w:rsidP="00855D1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center"/>
        <w:rPr>
          <w:rFonts w:ascii="Liberation Serif" w:hAnsi="Liberation Serif" w:cs="Times New Roman"/>
          <w:smallCaps/>
          <w:sz w:val="24"/>
          <w:szCs w:val="24"/>
        </w:rPr>
      </w:pPr>
      <w:r w:rsidRPr="002F1A3D">
        <w:rPr>
          <w:rFonts w:ascii="Liberation Serif" w:hAnsi="Liberation Serif" w:cs="Times New Roman"/>
          <w:smallCaps/>
          <w:sz w:val="24"/>
          <w:szCs w:val="24"/>
        </w:rPr>
        <w:t>Реестр договоров</w:t>
      </w:r>
    </w:p>
    <w:p w:rsidR="00855D14" w:rsidRPr="002F1A3D" w:rsidRDefault="00855D14" w:rsidP="00855D14">
      <w:pPr>
        <w:pStyle w:val="ConsPlusNonformat"/>
        <w:jc w:val="center"/>
        <w:rPr>
          <w:rFonts w:ascii="Liberation Serif" w:hAnsi="Liberation Serif" w:cs="Times New Roman"/>
          <w:smallCaps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Месяц, за который сформирован реестр: _________________________</w:t>
      </w:r>
    </w:p>
    <w:p w:rsidR="00855D14" w:rsidRPr="002F1A3D" w:rsidRDefault="00855D14" w:rsidP="00855D14">
      <w:pPr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Наименование исполнителя образовательных услуг: _________________________________</w:t>
      </w:r>
    </w:p>
    <w:p w:rsidR="00855D14" w:rsidRPr="002F1A3D" w:rsidRDefault="00855D14" w:rsidP="00855D14">
      <w:pPr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 xml:space="preserve">ОГРН исполнителя образовательных </w:t>
      </w:r>
      <w:proofErr w:type="gramStart"/>
      <w:r w:rsidRPr="002F1A3D">
        <w:rPr>
          <w:rFonts w:ascii="Liberation Serif" w:hAnsi="Liberation Serif"/>
        </w:rPr>
        <w:t>услуг:  _</w:t>
      </w:r>
      <w:proofErr w:type="gramEnd"/>
      <w:r w:rsidRPr="002F1A3D">
        <w:rPr>
          <w:rFonts w:ascii="Liberation Serif" w:hAnsi="Liberation Serif"/>
        </w:rPr>
        <w:t>________________</w:t>
      </w:r>
    </w:p>
    <w:p w:rsidR="00855D14" w:rsidRPr="002F1A3D" w:rsidRDefault="00855D14" w:rsidP="00855D14">
      <w:pPr>
        <w:rPr>
          <w:rFonts w:ascii="Liberation Serif" w:hAnsi="Liberation Serif"/>
        </w:rPr>
      </w:pPr>
      <w:proofErr w:type="spellStart"/>
      <w:r w:rsidRPr="002F1A3D">
        <w:rPr>
          <w:rFonts w:ascii="Liberation Serif" w:hAnsi="Liberation Serif"/>
        </w:rPr>
        <w:t>Проавансировано</w:t>
      </w:r>
      <w:proofErr w:type="spellEnd"/>
      <w:r w:rsidRPr="002F1A3D">
        <w:rPr>
          <w:rFonts w:ascii="Liberation Serif" w:hAnsi="Liberation Serif"/>
        </w:rPr>
        <w:t xml:space="preserve"> услуг за месяц на сумму: __________________________ рублей</w:t>
      </w:r>
    </w:p>
    <w:p w:rsidR="00855D14" w:rsidRPr="002F1A3D" w:rsidRDefault="00855D14" w:rsidP="00855D14">
      <w:pPr>
        <w:rPr>
          <w:rFonts w:ascii="Liberation Serif" w:hAnsi="Liberation Serif"/>
        </w:rPr>
      </w:pPr>
      <w:r w:rsidRPr="002F1A3D">
        <w:rPr>
          <w:rFonts w:ascii="Liberation Serif" w:hAnsi="Liberation Serif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855D14" w:rsidRPr="002F1A3D" w:rsidTr="00FC1F7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 xml:space="preserve">№ </w:t>
            </w:r>
            <w:proofErr w:type="spellStart"/>
            <w:r w:rsidRPr="002F1A3D">
              <w:rPr>
                <w:rFonts w:ascii="Liberation Serif" w:hAnsi="Liberation Serif"/>
              </w:rPr>
              <w:t>п.п</w:t>
            </w:r>
            <w:proofErr w:type="spellEnd"/>
            <w:r w:rsidRPr="002F1A3D">
              <w:rPr>
                <w:rFonts w:ascii="Liberation Serif" w:hAnsi="Liberation Serif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>Обязательство по оплате, рублей</w:t>
            </w:r>
          </w:p>
        </w:tc>
      </w:tr>
      <w:tr w:rsidR="00855D14" w:rsidRPr="002F1A3D" w:rsidTr="00FC1F7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855D14" w:rsidRPr="002F1A3D" w:rsidTr="00FC1F7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855D14" w:rsidRPr="002F1A3D" w:rsidTr="00FC1F7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855D14" w:rsidRPr="002F1A3D" w:rsidTr="00FC1F77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  <w:r w:rsidRPr="002F1A3D">
              <w:rPr>
                <w:rFonts w:ascii="Liberation Serif" w:hAnsi="Liberation Serif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5D14" w:rsidRPr="002F1A3D" w:rsidRDefault="00855D14" w:rsidP="00FC1F77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855D14" w:rsidRPr="002F1A3D" w:rsidRDefault="00855D14" w:rsidP="00855D1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55D14" w:rsidRPr="002F1A3D" w:rsidRDefault="00855D14" w:rsidP="00855D1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55D14" w:rsidRPr="002F1A3D" w:rsidTr="00FC1F77">
        <w:tc>
          <w:tcPr>
            <w:tcW w:w="9587" w:type="dxa"/>
            <w:gridSpan w:val="2"/>
          </w:tcPr>
          <w:p w:rsidR="00855D14" w:rsidRPr="002F1A3D" w:rsidRDefault="00855D14" w:rsidP="00FC1F77">
            <w:pPr>
              <w:pStyle w:val="ConsPlusNormal"/>
              <w:ind w:right="6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1A3D">
              <w:rPr>
                <w:rFonts w:ascii="Liberation Serif" w:hAnsi="Liberation Serif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855D14" w:rsidRPr="002F1A3D" w:rsidRDefault="00855D14" w:rsidP="00FC1F77">
            <w:pPr>
              <w:pStyle w:val="ConsPlusNormal"/>
              <w:ind w:right="6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5D14" w:rsidRPr="002F1A3D" w:rsidTr="00FC1F77">
        <w:tc>
          <w:tcPr>
            <w:tcW w:w="4825" w:type="dxa"/>
          </w:tcPr>
          <w:p w:rsidR="00855D14" w:rsidRPr="002F1A3D" w:rsidRDefault="00855D14" w:rsidP="00FC1F77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1A3D">
              <w:rPr>
                <w:rFonts w:ascii="Liberation Serif" w:hAnsi="Liberation Serif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855D14" w:rsidRPr="002F1A3D" w:rsidRDefault="00855D14" w:rsidP="00FC1F7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F1A3D">
              <w:rPr>
                <w:rFonts w:ascii="Liberation Serif" w:hAnsi="Liberation Serif" w:cs="Times New Roman"/>
                <w:sz w:val="24"/>
                <w:szCs w:val="24"/>
              </w:rPr>
              <w:t>Главный бухгалтер</w:t>
            </w:r>
          </w:p>
        </w:tc>
      </w:tr>
      <w:tr w:rsidR="00855D14" w:rsidRPr="002F1A3D" w:rsidTr="00FC1F77">
        <w:trPr>
          <w:trHeight w:val="23"/>
        </w:trPr>
        <w:tc>
          <w:tcPr>
            <w:tcW w:w="4825" w:type="dxa"/>
          </w:tcPr>
          <w:p w:rsidR="00855D14" w:rsidRPr="002F1A3D" w:rsidRDefault="00855D14" w:rsidP="00FC1F77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1A3D">
              <w:rPr>
                <w:rFonts w:ascii="Liberation Serif" w:hAnsi="Liberation Serif" w:cs="Times New Roman"/>
                <w:sz w:val="24"/>
                <w:szCs w:val="24"/>
              </w:rPr>
              <w:t>_________________/_________________/</w:t>
            </w:r>
          </w:p>
          <w:p w:rsidR="00855D14" w:rsidRPr="002F1A3D" w:rsidRDefault="00855D14" w:rsidP="00FC1F77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1A3D">
              <w:rPr>
                <w:rFonts w:ascii="Liberation Serif" w:hAnsi="Liberation Serif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855D14" w:rsidRPr="002F1A3D" w:rsidRDefault="00855D14" w:rsidP="00FC1F77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1A3D">
              <w:rPr>
                <w:rFonts w:ascii="Liberation Serif" w:hAnsi="Liberation Serif" w:cs="Times New Roman"/>
                <w:sz w:val="24"/>
                <w:szCs w:val="24"/>
              </w:rPr>
              <w:t>_________________/_________________/</w:t>
            </w:r>
          </w:p>
          <w:p w:rsidR="00855D14" w:rsidRPr="002F1A3D" w:rsidRDefault="00855D14" w:rsidP="00FC1F7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855D14" w:rsidRPr="002F1A3D" w:rsidRDefault="00855D14" w:rsidP="00855D14">
      <w:pPr>
        <w:jc w:val="both"/>
        <w:rPr>
          <w:rFonts w:ascii="Liberation Serif" w:hAnsi="Liberation Serif"/>
        </w:rPr>
      </w:pPr>
    </w:p>
    <w:p w:rsidR="00855D14" w:rsidRPr="002F1A3D" w:rsidRDefault="00855D14" w:rsidP="00855D14">
      <w:pPr>
        <w:jc w:val="both"/>
        <w:rPr>
          <w:rFonts w:ascii="Liberation Serif" w:hAnsi="Liberation Serif"/>
        </w:rPr>
      </w:pPr>
    </w:p>
    <w:p w:rsidR="00855D14" w:rsidRPr="002F1A3D" w:rsidRDefault="00855D14" w:rsidP="00855D1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55D14" w:rsidRPr="002F1A3D" w:rsidRDefault="00855D14" w:rsidP="00855D14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855D14" w:rsidRPr="002F1A3D" w:rsidRDefault="00855D14" w:rsidP="00855D14">
      <w:pPr>
        <w:tabs>
          <w:tab w:val="left" w:pos="0"/>
          <w:tab w:val="left" w:pos="993"/>
        </w:tabs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855D14" w:rsidRPr="002F1A3D" w:rsidRDefault="00855D14" w:rsidP="00855D14">
      <w:pPr>
        <w:tabs>
          <w:tab w:val="left" w:pos="993"/>
        </w:tabs>
        <w:jc w:val="center"/>
        <w:rPr>
          <w:rFonts w:ascii="Liberation Serif" w:hAnsi="Liberation Serif"/>
          <w:sz w:val="28"/>
          <w:szCs w:val="28"/>
        </w:rPr>
      </w:pPr>
    </w:p>
    <w:p w:rsidR="00722BAE" w:rsidRPr="0031038A" w:rsidRDefault="00722BAE" w:rsidP="00855D14">
      <w:pPr>
        <w:jc w:val="center"/>
        <w:rPr>
          <w:rFonts w:ascii="Liberation Serif" w:hAnsi="Liberation Serif"/>
          <w:sz w:val="28"/>
          <w:szCs w:val="28"/>
        </w:rPr>
      </w:pPr>
    </w:p>
    <w:sectPr w:rsidR="00722BAE" w:rsidRPr="0031038A" w:rsidSect="00CF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53C" w:rsidRPr="009F353C" w:rsidRDefault="00B81C5B">
        <w:pPr>
          <w:pStyle w:val="ab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Pr="009F353C">
          <w:rPr>
            <w:sz w:val="28"/>
            <w:szCs w:val="28"/>
          </w:rPr>
          <w:fldChar w:fldCharType="end"/>
        </w:r>
      </w:p>
    </w:sdtContent>
  </w:sdt>
  <w:p w:rsidR="009F353C" w:rsidRDefault="00B81C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287"/>
    <w:multiLevelType w:val="hybridMultilevel"/>
    <w:tmpl w:val="8E1C457E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1" w:tplc="84BC93DE">
      <w:start w:val="1"/>
      <w:numFmt w:val="bullet"/>
      <w:lvlText w:val="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  <w:rPr>
        <w:rFonts w:cs="Times New Roman"/>
      </w:rPr>
    </w:lvl>
  </w:abstractNum>
  <w:abstractNum w:abstractNumId="1" w15:restartNumberingAfterBreak="0">
    <w:nsid w:val="08BB2DA5"/>
    <w:multiLevelType w:val="hybridMultilevel"/>
    <w:tmpl w:val="2FAAF784"/>
    <w:lvl w:ilvl="0" w:tplc="F7EEE824">
      <w:start w:val="2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B624DCF"/>
    <w:multiLevelType w:val="hybridMultilevel"/>
    <w:tmpl w:val="A27CE774"/>
    <w:lvl w:ilvl="0" w:tplc="37E486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295"/>
    <w:multiLevelType w:val="hybridMultilevel"/>
    <w:tmpl w:val="22C8AC86"/>
    <w:lvl w:ilvl="0" w:tplc="E5E87934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9BD009DC">
      <w:start w:val="1"/>
      <w:numFmt w:val="decimal"/>
      <w:suff w:val="space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913836"/>
    <w:multiLevelType w:val="hybridMultilevel"/>
    <w:tmpl w:val="C7F8F6FA"/>
    <w:lvl w:ilvl="0" w:tplc="56C4176C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AE73D9"/>
    <w:multiLevelType w:val="multilevel"/>
    <w:tmpl w:val="4A061F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73C11"/>
    <w:multiLevelType w:val="hybridMultilevel"/>
    <w:tmpl w:val="49186EA6"/>
    <w:lvl w:ilvl="0" w:tplc="32463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5"/>
  </w:num>
  <w:num w:numId="6">
    <w:abstractNumId w:val="3"/>
  </w:num>
  <w:num w:numId="7">
    <w:abstractNumId w:val="5"/>
  </w:num>
  <w:num w:numId="8">
    <w:abstractNumId w:val="1"/>
  </w:num>
  <w:num w:numId="9">
    <w:abstractNumId w:val="20"/>
  </w:num>
  <w:num w:numId="10">
    <w:abstractNumId w:val="10"/>
  </w:num>
  <w:num w:numId="11">
    <w:abstractNumId w:val="19"/>
  </w:num>
  <w:num w:numId="12">
    <w:abstractNumId w:val="18"/>
  </w:num>
  <w:num w:numId="13">
    <w:abstractNumId w:val="17"/>
  </w:num>
  <w:num w:numId="14">
    <w:abstractNumId w:val="4"/>
  </w:num>
  <w:num w:numId="15">
    <w:abstractNumId w:val="7"/>
  </w:num>
  <w:num w:numId="16">
    <w:abstractNumId w:val="23"/>
  </w:num>
  <w:num w:numId="17">
    <w:abstractNumId w:val="11"/>
  </w:num>
  <w:num w:numId="18">
    <w:abstractNumId w:val="8"/>
  </w:num>
  <w:num w:numId="19">
    <w:abstractNumId w:val="6"/>
  </w:num>
  <w:num w:numId="20">
    <w:abstractNumId w:val="14"/>
  </w:num>
  <w:num w:numId="21">
    <w:abstractNumId w:val="2"/>
  </w:num>
  <w:num w:numId="22">
    <w:abstractNumId w:val="13"/>
  </w:num>
  <w:num w:numId="23">
    <w:abstractNumId w:val="16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98"/>
    <w:rsid w:val="00012109"/>
    <w:rsid w:val="000144F2"/>
    <w:rsid w:val="00056814"/>
    <w:rsid w:val="00096200"/>
    <w:rsid w:val="000B74C4"/>
    <w:rsid w:val="001119E6"/>
    <w:rsid w:val="001202E2"/>
    <w:rsid w:val="001A41AD"/>
    <w:rsid w:val="001D7176"/>
    <w:rsid w:val="00265962"/>
    <w:rsid w:val="00296C64"/>
    <w:rsid w:val="002A5C8E"/>
    <w:rsid w:val="0031038A"/>
    <w:rsid w:val="003456E5"/>
    <w:rsid w:val="00346B47"/>
    <w:rsid w:val="0036101F"/>
    <w:rsid w:val="00367BDD"/>
    <w:rsid w:val="003C4E79"/>
    <w:rsid w:val="00473728"/>
    <w:rsid w:val="0047442F"/>
    <w:rsid w:val="00493AB2"/>
    <w:rsid w:val="00496D2F"/>
    <w:rsid w:val="004D25C3"/>
    <w:rsid w:val="004D43DB"/>
    <w:rsid w:val="00511058"/>
    <w:rsid w:val="00527A55"/>
    <w:rsid w:val="00561DDE"/>
    <w:rsid w:val="005760FC"/>
    <w:rsid w:val="005E0859"/>
    <w:rsid w:val="005E0D7D"/>
    <w:rsid w:val="00645520"/>
    <w:rsid w:val="00653FB9"/>
    <w:rsid w:val="00666AA0"/>
    <w:rsid w:val="006D61FC"/>
    <w:rsid w:val="006F3535"/>
    <w:rsid w:val="006F3621"/>
    <w:rsid w:val="00720308"/>
    <w:rsid w:val="00722BAE"/>
    <w:rsid w:val="007674F9"/>
    <w:rsid w:val="007D62B3"/>
    <w:rsid w:val="00803085"/>
    <w:rsid w:val="00841B80"/>
    <w:rsid w:val="00855D14"/>
    <w:rsid w:val="008A0667"/>
    <w:rsid w:val="008B2870"/>
    <w:rsid w:val="00921530"/>
    <w:rsid w:val="00992276"/>
    <w:rsid w:val="009C6CDC"/>
    <w:rsid w:val="009D4D87"/>
    <w:rsid w:val="009F140D"/>
    <w:rsid w:val="00A2420F"/>
    <w:rsid w:val="00A35C96"/>
    <w:rsid w:val="00A46D30"/>
    <w:rsid w:val="00A814D4"/>
    <w:rsid w:val="00B21D26"/>
    <w:rsid w:val="00B81C5B"/>
    <w:rsid w:val="00B95F91"/>
    <w:rsid w:val="00BE6813"/>
    <w:rsid w:val="00CE068E"/>
    <w:rsid w:val="00CF0403"/>
    <w:rsid w:val="00D03604"/>
    <w:rsid w:val="00D116DE"/>
    <w:rsid w:val="00D428D7"/>
    <w:rsid w:val="00D71738"/>
    <w:rsid w:val="00E016C7"/>
    <w:rsid w:val="00E25798"/>
    <w:rsid w:val="00E372D4"/>
    <w:rsid w:val="00E43E40"/>
    <w:rsid w:val="00E97198"/>
    <w:rsid w:val="00ED1EA3"/>
    <w:rsid w:val="00F0012F"/>
    <w:rsid w:val="00FA1893"/>
    <w:rsid w:val="00FB0580"/>
    <w:rsid w:val="00FE7744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072-5B31-4711-8B5F-9644066A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579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520"/>
    <w:pPr>
      <w:keepNext/>
      <w:keepLines/>
      <w:widowControl/>
      <w:suppressAutoHyphens w:val="0"/>
      <w:overflowPunct/>
      <w:autoSpaceDE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E0D7D"/>
    <w:pPr>
      <w:ind w:left="720"/>
      <w:contextualSpacing/>
    </w:pPr>
  </w:style>
  <w:style w:type="paragraph" w:styleId="a5">
    <w:name w:val="caption"/>
    <w:basedOn w:val="a"/>
    <w:next w:val="a"/>
    <w:uiPriority w:val="99"/>
    <w:qFormat/>
    <w:rsid w:val="00666AA0"/>
    <w:pPr>
      <w:widowControl/>
      <w:suppressAutoHyphens w:val="0"/>
      <w:overflowPunct/>
      <w:autoSpaceDE/>
      <w:autoSpaceDN/>
      <w:spacing w:after="200"/>
      <w:textAlignment w:val="auto"/>
    </w:pPr>
    <w:rPr>
      <w:b/>
      <w:bCs/>
      <w:color w:val="4F81BD"/>
      <w:kern w:val="0"/>
      <w:sz w:val="18"/>
      <w:szCs w:val="18"/>
    </w:rPr>
  </w:style>
  <w:style w:type="character" w:customStyle="1" w:styleId="11">
    <w:name w:val="Основной текст1"/>
    <w:basedOn w:val="a0"/>
    <w:uiPriority w:val="99"/>
    <w:rsid w:val="00666AA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0"/>
    <w:uiPriority w:val="99"/>
    <w:rsid w:val="00666AA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6">
    <w:name w:val="annotation reference"/>
    <w:basedOn w:val="a0"/>
    <w:uiPriority w:val="99"/>
    <w:semiHidden/>
    <w:unhideWhenUsed/>
    <w:rsid w:val="006F36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3621"/>
    <w:pPr>
      <w:widowControl/>
      <w:suppressAutoHyphens w:val="0"/>
      <w:overflowPunct/>
      <w:autoSpaceDE/>
      <w:autoSpaceDN/>
      <w:spacing w:after="200"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3621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6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621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95F91"/>
    <w:rPr>
      <w:rFonts w:ascii="Calibri" w:eastAsia="Times New Roman" w:hAnsi="Calibri"/>
      <w:kern w:val="3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5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855D14"/>
  </w:style>
  <w:style w:type="paragraph" w:customStyle="1" w:styleId="ConsPlusNormal">
    <w:name w:val="ConsPlusNormal"/>
    <w:rsid w:val="00855D14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55D14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55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55D14"/>
  </w:style>
  <w:style w:type="character" w:customStyle="1" w:styleId="eop">
    <w:name w:val="eop"/>
    <w:rsid w:val="00855D14"/>
  </w:style>
  <w:style w:type="paragraph" w:styleId="ab">
    <w:name w:val="header"/>
    <w:basedOn w:val="a"/>
    <w:link w:val="ac"/>
    <w:uiPriority w:val="99"/>
    <w:unhideWhenUsed/>
    <w:rsid w:val="00855D14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55D14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22</Pages>
  <Words>7221</Words>
  <Characters>41162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Надежда</dc:creator>
  <cp:lastModifiedBy>Vlada</cp:lastModifiedBy>
  <cp:revision>18</cp:revision>
  <cp:lastPrinted>2019-12-16T03:59:00Z</cp:lastPrinted>
  <dcterms:created xsi:type="dcterms:W3CDTF">2019-03-26T10:59:00Z</dcterms:created>
  <dcterms:modified xsi:type="dcterms:W3CDTF">2022-08-12T10:55:00Z</dcterms:modified>
</cp:coreProperties>
</file>